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F5" w:rsidRDefault="00394628">
      <w:pPr>
        <w:jc w:val="center"/>
        <w:rPr>
          <w:b/>
          <w:sz w:val="32"/>
        </w:rPr>
      </w:pPr>
      <w:r>
        <w:rPr>
          <w:rFonts w:hint="eastAsia"/>
          <w:b/>
          <w:sz w:val="32"/>
        </w:rPr>
        <w:t>苏州大学</w:t>
      </w:r>
      <w:r>
        <w:rPr>
          <w:b/>
          <w:sz w:val="32"/>
        </w:rPr>
        <w:t>凤凰传媒学院</w:t>
      </w:r>
      <w:r>
        <w:rPr>
          <w:rFonts w:hint="eastAsia"/>
          <w:b/>
          <w:sz w:val="32"/>
        </w:rPr>
        <w:t>学生社团联合会</w:t>
      </w:r>
      <w:r w:rsidR="00165E1D">
        <w:rPr>
          <w:rFonts w:hint="eastAsia"/>
          <w:b/>
          <w:sz w:val="32"/>
        </w:rPr>
        <w:t>奖惩</w:t>
      </w:r>
      <w:r w:rsidR="00165E1D">
        <w:rPr>
          <w:b/>
          <w:sz w:val="32"/>
        </w:rPr>
        <w:t>制度条例</w:t>
      </w:r>
    </w:p>
    <w:p w:rsidR="00C26EF5" w:rsidRDefault="00C26EF5">
      <w:pPr>
        <w:jc w:val="left"/>
        <w:rPr>
          <w:sz w:val="24"/>
        </w:rPr>
      </w:pPr>
    </w:p>
    <w:p w:rsidR="00C26EF5" w:rsidRDefault="00165E1D">
      <w:pPr>
        <w:numPr>
          <w:ilvl w:val="0"/>
          <w:numId w:val="1"/>
        </w:numPr>
        <w:rPr>
          <w:sz w:val="24"/>
          <w:szCs w:val="28"/>
        </w:rPr>
      </w:pPr>
      <w:r>
        <w:rPr>
          <w:rFonts w:hint="eastAsia"/>
          <w:sz w:val="24"/>
          <w:szCs w:val="28"/>
        </w:rPr>
        <w:t>主席奖惩体系</w:t>
      </w:r>
    </w:p>
    <w:tbl>
      <w:tblPr>
        <w:tblStyle w:val="a3"/>
        <w:tblpPr w:leftFromText="180" w:rightFromText="180" w:vertAnchor="text" w:horzAnchor="page" w:tblpX="1502" w:tblpY="192"/>
        <w:tblOverlap w:val="never"/>
        <w:tblW w:w="9694" w:type="dxa"/>
        <w:tblLayout w:type="fixed"/>
        <w:tblLook w:val="04A0"/>
      </w:tblPr>
      <w:tblGrid>
        <w:gridCol w:w="2020"/>
        <w:gridCol w:w="1999"/>
        <w:gridCol w:w="3674"/>
        <w:gridCol w:w="2001"/>
      </w:tblGrid>
      <w:tr w:rsidR="00C26EF5">
        <w:trPr>
          <w:trHeight w:val="510"/>
        </w:trPr>
        <w:tc>
          <w:tcPr>
            <w:tcW w:w="2020" w:type="dxa"/>
          </w:tcPr>
          <w:p w:rsidR="00C26EF5" w:rsidRDefault="00C26EF5">
            <w:pPr>
              <w:rPr>
                <w:sz w:val="24"/>
                <w:szCs w:val="28"/>
              </w:rPr>
            </w:pPr>
            <w:r>
              <w:rPr>
                <w:sz w:val="24"/>
                <w:szCs w:val="28"/>
              </w:rPr>
              <w:pict>
                <v:line id="_x0000_s1026" style="position:absolute;left:0;text-align:left;z-index:251673600" from="-5.35pt,.8pt" to="96.35pt,25.1pt" o:gfxdata="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s5jU1QAAAAgBAAAPAAAAAAAAAAEAIAAA&#10;ACIAAABkcnMvZG93bnJldi54bWxQSwECFAAUAAAACACHTuJA4lyIedYBAAB0AwAADgAAAAAAAAAB&#10;ACAAAAAkAQAAZHJzL2Uyb0RvYy54bWxQSwUGAAAAAAYABgBZAQAAbAUAAAAA&#10;" strokecolor="black [3200]" strokeweight=".5pt">
                  <v:stroke joinstyle="miter"/>
                </v:line>
              </w:pict>
            </w:r>
          </w:p>
        </w:tc>
        <w:tc>
          <w:tcPr>
            <w:tcW w:w="1999" w:type="dxa"/>
          </w:tcPr>
          <w:p w:rsidR="00C26EF5" w:rsidRDefault="00165E1D">
            <w:pPr>
              <w:rPr>
                <w:sz w:val="24"/>
                <w:szCs w:val="28"/>
              </w:rPr>
            </w:pPr>
            <w:r>
              <w:rPr>
                <w:rFonts w:hint="eastAsia"/>
                <w:sz w:val="24"/>
                <w:szCs w:val="28"/>
              </w:rPr>
              <w:t>分值</w:t>
            </w:r>
          </w:p>
        </w:tc>
        <w:tc>
          <w:tcPr>
            <w:tcW w:w="3674" w:type="dxa"/>
          </w:tcPr>
          <w:p w:rsidR="00C26EF5" w:rsidRDefault="00C26EF5">
            <w:pPr>
              <w:rPr>
                <w:sz w:val="24"/>
                <w:szCs w:val="28"/>
              </w:rPr>
            </w:pPr>
          </w:p>
        </w:tc>
        <w:tc>
          <w:tcPr>
            <w:tcW w:w="2001" w:type="dxa"/>
          </w:tcPr>
          <w:p w:rsidR="00C26EF5" w:rsidRDefault="00165E1D">
            <w:pPr>
              <w:rPr>
                <w:sz w:val="24"/>
                <w:szCs w:val="28"/>
              </w:rPr>
            </w:pPr>
            <w:r>
              <w:rPr>
                <w:rFonts w:hint="eastAsia"/>
                <w:sz w:val="24"/>
                <w:szCs w:val="28"/>
              </w:rPr>
              <w:t>备注</w:t>
            </w:r>
          </w:p>
        </w:tc>
      </w:tr>
      <w:tr w:rsidR="00C26EF5">
        <w:trPr>
          <w:trHeight w:val="1889"/>
        </w:trPr>
        <w:tc>
          <w:tcPr>
            <w:tcW w:w="2020" w:type="dxa"/>
          </w:tcPr>
          <w:p w:rsidR="00C26EF5" w:rsidRDefault="00165E1D">
            <w:pPr>
              <w:rPr>
                <w:sz w:val="24"/>
                <w:szCs w:val="28"/>
              </w:rPr>
            </w:pPr>
            <w:r>
              <w:rPr>
                <w:rFonts w:hint="eastAsia"/>
                <w:sz w:val="24"/>
                <w:szCs w:val="28"/>
              </w:rPr>
              <w:t>一档</w:t>
            </w:r>
          </w:p>
        </w:tc>
        <w:tc>
          <w:tcPr>
            <w:tcW w:w="1999" w:type="dxa"/>
          </w:tcPr>
          <w:p w:rsidR="00C26EF5" w:rsidRDefault="00165E1D">
            <w:pPr>
              <w:rPr>
                <w:sz w:val="24"/>
                <w:szCs w:val="28"/>
              </w:rPr>
            </w:pPr>
            <w:r>
              <w:rPr>
                <w:rFonts w:hint="eastAsia"/>
                <w:sz w:val="24"/>
                <w:szCs w:val="28"/>
              </w:rPr>
              <w:t>90</w:t>
            </w:r>
            <w:r>
              <w:rPr>
                <w:rFonts w:hint="eastAsia"/>
                <w:sz w:val="24"/>
                <w:szCs w:val="28"/>
              </w:rPr>
              <w:t>—</w:t>
            </w:r>
            <w:r>
              <w:rPr>
                <w:rFonts w:hint="eastAsia"/>
                <w:sz w:val="24"/>
                <w:szCs w:val="28"/>
              </w:rPr>
              <w:t>100</w:t>
            </w:r>
          </w:p>
        </w:tc>
        <w:tc>
          <w:tcPr>
            <w:tcW w:w="3674" w:type="dxa"/>
          </w:tcPr>
          <w:p w:rsidR="00C26EF5" w:rsidRDefault="00165E1D">
            <w:pPr>
              <w:numPr>
                <w:ilvl w:val="0"/>
                <w:numId w:val="2"/>
              </w:numPr>
              <w:rPr>
                <w:sz w:val="24"/>
                <w:szCs w:val="28"/>
              </w:rPr>
            </w:pPr>
            <w:r>
              <w:rPr>
                <w:rFonts w:hint="eastAsia"/>
                <w:sz w:val="24"/>
                <w:szCs w:val="28"/>
              </w:rPr>
              <w:t>每学年评比优秀学生社团负责人该学期期末加量化分</w:t>
            </w:r>
            <w:r>
              <w:rPr>
                <w:rFonts w:hint="eastAsia"/>
                <w:sz w:val="24"/>
                <w:szCs w:val="28"/>
              </w:rPr>
              <w:t>1.0</w:t>
            </w:r>
            <w:r>
              <w:rPr>
                <w:rFonts w:hint="eastAsia"/>
                <w:sz w:val="24"/>
                <w:szCs w:val="28"/>
              </w:rPr>
              <w:t>分／人（此加分不能与其他德育附加分累加）</w:t>
            </w:r>
          </w:p>
          <w:p w:rsidR="00C26EF5" w:rsidRDefault="00165E1D">
            <w:pPr>
              <w:numPr>
                <w:ilvl w:val="0"/>
                <w:numId w:val="2"/>
              </w:numPr>
              <w:rPr>
                <w:sz w:val="24"/>
                <w:szCs w:val="28"/>
              </w:rPr>
            </w:pPr>
            <w:r>
              <w:rPr>
                <w:rFonts w:hint="eastAsia"/>
                <w:sz w:val="24"/>
                <w:szCs w:val="28"/>
              </w:rPr>
              <w:t>有参加评优活动的优先权</w:t>
            </w:r>
          </w:p>
          <w:p w:rsidR="00C26EF5" w:rsidRDefault="00165E1D">
            <w:pPr>
              <w:numPr>
                <w:ilvl w:val="0"/>
                <w:numId w:val="2"/>
              </w:numPr>
              <w:rPr>
                <w:sz w:val="24"/>
                <w:szCs w:val="28"/>
              </w:rPr>
            </w:pPr>
            <w:r>
              <w:rPr>
                <w:rFonts w:hint="eastAsia"/>
                <w:sz w:val="24"/>
                <w:szCs w:val="28"/>
              </w:rPr>
              <w:t>入党优先权（</w:t>
            </w:r>
            <w:r>
              <w:rPr>
                <w:rFonts w:hint="eastAsia"/>
                <w:sz w:val="24"/>
                <w:szCs w:val="28"/>
              </w:rPr>
              <w:t>95</w:t>
            </w:r>
            <w:r>
              <w:rPr>
                <w:rFonts w:hint="eastAsia"/>
                <w:sz w:val="24"/>
                <w:szCs w:val="28"/>
              </w:rPr>
              <w:t>—</w:t>
            </w:r>
            <w:r>
              <w:rPr>
                <w:rFonts w:hint="eastAsia"/>
                <w:sz w:val="24"/>
                <w:szCs w:val="28"/>
              </w:rPr>
              <w:t>100</w:t>
            </w:r>
            <w:r>
              <w:rPr>
                <w:rFonts w:hint="eastAsia"/>
                <w:sz w:val="24"/>
                <w:szCs w:val="28"/>
              </w:rPr>
              <w:t>）</w:t>
            </w:r>
          </w:p>
          <w:p w:rsidR="00C26EF5" w:rsidRDefault="00165E1D">
            <w:pPr>
              <w:numPr>
                <w:ilvl w:val="0"/>
                <w:numId w:val="2"/>
              </w:numPr>
              <w:rPr>
                <w:sz w:val="24"/>
                <w:szCs w:val="28"/>
              </w:rPr>
            </w:pPr>
            <w:r>
              <w:rPr>
                <w:rFonts w:hint="eastAsia"/>
                <w:sz w:val="24"/>
                <w:szCs w:val="28"/>
              </w:rPr>
              <w:t>校内奖学金优先权</w:t>
            </w:r>
          </w:p>
          <w:p w:rsidR="00C26EF5" w:rsidRDefault="00C26EF5">
            <w:pPr>
              <w:rPr>
                <w:sz w:val="24"/>
                <w:szCs w:val="28"/>
              </w:rPr>
            </w:pPr>
          </w:p>
        </w:tc>
        <w:tc>
          <w:tcPr>
            <w:tcW w:w="2001" w:type="dxa"/>
          </w:tcPr>
          <w:p w:rsidR="00C26EF5" w:rsidRDefault="00C26EF5">
            <w:pPr>
              <w:rPr>
                <w:sz w:val="24"/>
                <w:szCs w:val="28"/>
              </w:rPr>
            </w:pPr>
          </w:p>
        </w:tc>
      </w:tr>
      <w:tr w:rsidR="00C26EF5">
        <w:trPr>
          <w:trHeight w:val="510"/>
        </w:trPr>
        <w:tc>
          <w:tcPr>
            <w:tcW w:w="2020" w:type="dxa"/>
          </w:tcPr>
          <w:p w:rsidR="00C26EF5" w:rsidRDefault="00165E1D">
            <w:pPr>
              <w:rPr>
                <w:sz w:val="24"/>
                <w:szCs w:val="28"/>
              </w:rPr>
            </w:pPr>
            <w:r>
              <w:rPr>
                <w:rFonts w:hint="eastAsia"/>
                <w:sz w:val="24"/>
                <w:szCs w:val="28"/>
              </w:rPr>
              <w:t>二档</w:t>
            </w:r>
          </w:p>
        </w:tc>
        <w:tc>
          <w:tcPr>
            <w:tcW w:w="1999" w:type="dxa"/>
          </w:tcPr>
          <w:p w:rsidR="00C26EF5" w:rsidRDefault="00165E1D">
            <w:pPr>
              <w:rPr>
                <w:sz w:val="24"/>
                <w:szCs w:val="28"/>
              </w:rPr>
            </w:pPr>
            <w:r>
              <w:rPr>
                <w:rFonts w:hint="eastAsia"/>
                <w:sz w:val="24"/>
                <w:szCs w:val="28"/>
              </w:rPr>
              <w:t>70</w:t>
            </w:r>
            <w:r>
              <w:rPr>
                <w:rFonts w:hint="eastAsia"/>
                <w:sz w:val="24"/>
                <w:szCs w:val="28"/>
              </w:rPr>
              <w:t>—</w:t>
            </w:r>
            <w:r>
              <w:rPr>
                <w:rFonts w:hint="eastAsia"/>
                <w:sz w:val="24"/>
                <w:szCs w:val="28"/>
              </w:rPr>
              <w:t>80</w:t>
            </w:r>
          </w:p>
        </w:tc>
        <w:tc>
          <w:tcPr>
            <w:tcW w:w="3674" w:type="dxa"/>
          </w:tcPr>
          <w:p w:rsidR="00C26EF5" w:rsidRDefault="00165E1D">
            <w:pPr>
              <w:rPr>
                <w:sz w:val="24"/>
                <w:szCs w:val="28"/>
              </w:rPr>
            </w:pPr>
            <w:r>
              <w:rPr>
                <w:rFonts w:hint="eastAsia"/>
                <w:sz w:val="24"/>
                <w:szCs w:val="28"/>
              </w:rPr>
              <w:t>1</w:t>
            </w:r>
            <w:r>
              <w:rPr>
                <w:rFonts w:hint="eastAsia"/>
                <w:sz w:val="24"/>
                <w:szCs w:val="28"/>
              </w:rPr>
              <w:t>、</w:t>
            </w:r>
            <w:r>
              <w:rPr>
                <w:rFonts w:hint="eastAsia"/>
                <w:sz w:val="24"/>
                <w:szCs w:val="28"/>
              </w:rPr>
              <w:t>良好社团负责人该学期期末加量化分　０．</w:t>
            </w:r>
            <w:r>
              <w:rPr>
                <w:rFonts w:hint="eastAsia"/>
                <w:sz w:val="24"/>
                <w:szCs w:val="28"/>
              </w:rPr>
              <w:t>8</w:t>
            </w:r>
            <w:r>
              <w:rPr>
                <w:rFonts w:hint="eastAsia"/>
                <w:sz w:val="24"/>
                <w:szCs w:val="28"/>
              </w:rPr>
              <w:t>分／人（此加分不能与其他德育附加分累加）</w:t>
            </w:r>
          </w:p>
          <w:p w:rsidR="00C26EF5" w:rsidRDefault="00C26EF5">
            <w:pPr>
              <w:rPr>
                <w:sz w:val="24"/>
                <w:szCs w:val="28"/>
              </w:rPr>
            </w:pPr>
          </w:p>
        </w:tc>
        <w:tc>
          <w:tcPr>
            <w:tcW w:w="2001" w:type="dxa"/>
          </w:tcPr>
          <w:p w:rsidR="00C26EF5" w:rsidRDefault="00C26EF5">
            <w:pPr>
              <w:rPr>
                <w:sz w:val="24"/>
                <w:szCs w:val="28"/>
              </w:rPr>
            </w:pPr>
          </w:p>
        </w:tc>
      </w:tr>
      <w:tr w:rsidR="00C26EF5">
        <w:trPr>
          <w:trHeight w:val="510"/>
        </w:trPr>
        <w:tc>
          <w:tcPr>
            <w:tcW w:w="2020" w:type="dxa"/>
          </w:tcPr>
          <w:p w:rsidR="00C26EF5" w:rsidRDefault="00165E1D">
            <w:pPr>
              <w:rPr>
                <w:sz w:val="24"/>
                <w:szCs w:val="28"/>
              </w:rPr>
            </w:pPr>
            <w:r>
              <w:rPr>
                <w:rFonts w:hint="eastAsia"/>
                <w:sz w:val="24"/>
                <w:szCs w:val="28"/>
              </w:rPr>
              <w:t>三档</w:t>
            </w:r>
          </w:p>
        </w:tc>
        <w:tc>
          <w:tcPr>
            <w:tcW w:w="1999" w:type="dxa"/>
          </w:tcPr>
          <w:p w:rsidR="00C26EF5" w:rsidRDefault="00165E1D">
            <w:pPr>
              <w:rPr>
                <w:sz w:val="24"/>
                <w:szCs w:val="28"/>
              </w:rPr>
            </w:pPr>
            <w:r>
              <w:rPr>
                <w:rFonts w:hint="eastAsia"/>
                <w:sz w:val="24"/>
                <w:szCs w:val="28"/>
              </w:rPr>
              <w:t>60</w:t>
            </w:r>
            <w:r>
              <w:rPr>
                <w:rFonts w:hint="eastAsia"/>
                <w:sz w:val="24"/>
                <w:szCs w:val="28"/>
              </w:rPr>
              <w:t>—</w:t>
            </w:r>
            <w:r>
              <w:rPr>
                <w:rFonts w:hint="eastAsia"/>
                <w:sz w:val="24"/>
                <w:szCs w:val="28"/>
              </w:rPr>
              <w:t>70</w:t>
            </w:r>
          </w:p>
        </w:tc>
        <w:tc>
          <w:tcPr>
            <w:tcW w:w="3674" w:type="dxa"/>
          </w:tcPr>
          <w:p w:rsidR="00C26EF5" w:rsidRDefault="00165E1D">
            <w:pPr>
              <w:rPr>
                <w:sz w:val="24"/>
                <w:szCs w:val="28"/>
              </w:rPr>
            </w:pPr>
            <w:r>
              <w:rPr>
                <w:rFonts w:hint="eastAsia"/>
                <w:sz w:val="24"/>
                <w:szCs w:val="28"/>
              </w:rPr>
              <w:t>1</w:t>
            </w:r>
            <w:r>
              <w:rPr>
                <w:rFonts w:hint="eastAsia"/>
                <w:sz w:val="24"/>
                <w:szCs w:val="28"/>
              </w:rPr>
              <w:t>、</w:t>
            </w:r>
            <w:r>
              <w:rPr>
                <w:rFonts w:hint="eastAsia"/>
                <w:sz w:val="24"/>
                <w:szCs w:val="28"/>
              </w:rPr>
              <w:t>评选为社团活动积极分子的该学期加量化０．</w:t>
            </w:r>
            <w:r>
              <w:rPr>
                <w:rFonts w:hint="eastAsia"/>
                <w:sz w:val="24"/>
                <w:szCs w:val="28"/>
              </w:rPr>
              <w:t>3</w:t>
            </w:r>
            <w:r>
              <w:rPr>
                <w:rFonts w:hint="eastAsia"/>
                <w:sz w:val="24"/>
                <w:szCs w:val="28"/>
              </w:rPr>
              <w:t>／人（此加分不能与其他德育附加分累加）。</w:t>
            </w:r>
          </w:p>
          <w:p w:rsidR="00C26EF5" w:rsidRDefault="00C26EF5">
            <w:pPr>
              <w:rPr>
                <w:sz w:val="24"/>
                <w:szCs w:val="28"/>
              </w:rPr>
            </w:pPr>
          </w:p>
        </w:tc>
        <w:tc>
          <w:tcPr>
            <w:tcW w:w="2001" w:type="dxa"/>
          </w:tcPr>
          <w:p w:rsidR="00C26EF5" w:rsidRDefault="00C26EF5">
            <w:pPr>
              <w:rPr>
                <w:sz w:val="24"/>
                <w:szCs w:val="28"/>
              </w:rPr>
            </w:pPr>
          </w:p>
        </w:tc>
      </w:tr>
      <w:tr w:rsidR="00C26EF5">
        <w:trPr>
          <w:trHeight w:val="2450"/>
        </w:trPr>
        <w:tc>
          <w:tcPr>
            <w:tcW w:w="2020" w:type="dxa"/>
          </w:tcPr>
          <w:p w:rsidR="00C26EF5" w:rsidRDefault="00165E1D">
            <w:pPr>
              <w:rPr>
                <w:sz w:val="24"/>
                <w:szCs w:val="28"/>
              </w:rPr>
            </w:pPr>
            <w:r>
              <w:rPr>
                <w:rFonts w:hint="eastAsia"/>
                <w:sz w:val="24"/>
                <w:szCs w:val="28"/>
              </w:rPr>
              <w:t>四档</w:t>
            </w:r>
          </w:p>
        </w:tc>
        <w:tc>
          <w:tcPr>
            <w:tcW w:w="1999" w:type="dxa"/>
          </w:tcPr>
          <w:p w:rsidR="00C26EF5" w:rsidRDefault="00165E1D">
            <w:pPr>
              <w:rPr>
                <w:sz w:val="24"/>
                <w:szCs w:val="28"/>
              </w:rPr>
            </w:pPr>
            <w:r>
              <w:rPr>
                <w:rFonts w:hint="eastAsia"/>
                <w:sz w:val="24"/>
                <w:szCs w:val="28"/>
              </w:rPr>
              <w:t>40</w:t>
            </w:r>
            <w:r>
              <w:rPr>
                <w:rFonts w:hint="eastAsia"/>
                <w:sz w:val="24"/>
                <w:szCs w:val="28"/>
              </w:rPr>
              <w:t>—</w:t>
            </w:r>
            <w:r>
              <w:rPr>
                <w:rFonts w:hint="eastAsia"/>
                <w:sz w:val="24"/>
                <w:szCs w:val="28"/>
              </w:rPr>
              <w:t>60</w:t>
            </w:r>
          </w:p>
        </w:tc>
        <w:tc>
          <w:tcPr>
            <w:tcW w:w="3674" w:type="dxa"/>
          </w:tcPr>
          <w:p w:rsidR="00C26EF5" w:rsidRDefault="00165E1D">
            <w:pPr>
              <w:rPr>
                <w:b/>
                <w:bCs/>
                <w:sz w:val="24"/>
                <w:szCs w:val="28"/>
              </w:rPr>
            </w:pPr>
            <w:r>
              <w:rPr>
                <w:rFonts w:hint="eastAsia"/>
                <w:sz w:val="24"/>
                <w:szCs w:val="28"/>
              </w:rPr>
              <w:t>1</w:t>
            </w:r>
            <w:r>
              <w:rPr>
                <w:rFonts w:hint="eastAsia"/>
                <w:sz w:val="24"/>
                <w:szCs w:val="28"/>
              </w:rPr>
              <w:t>、</w:t>
            </w:r>
            <w:r>
              <w:rPr>
                <w:rFonts w:hint="eastAsia"/>
                <w:sz w:val="24"/>
                <w:szCs w:val="28"/>
              </w:rPr>
              <w:t xml:space="preserve"> </w:t>
            </w:r>
            <w:r>
              <w:rPr>
                <w:rFonts w:hint="eastAsia"/>
                <w:sz w:val="24"/>
                <w:szCs w:val="28"/>
              </w:rPr>
              <w:t>参加学生社团联合会召开的社团负责人会议</w:t>
            </w:r>
            <w:r>
              <w:rPr>
                <w:rFonts w:hint="eastAsia"/>
                <w:sz w:val="24"/>
                <w:szCs w:val="28"/>
              </w:rPr>
              <w:t>,</w:t>
            </w:r>
            <w:r>
              <w:rPr>
                <w:rFonts w:hint="eastAsia"/>
                <w:sz w:val="24"/>
                <w:szCs w:val="28"/>
              </w:rPr>
              <w:t>出勤率不到８０％</w:t>
            </w:r>
            <w:r>
              <w:rPr>
                <w:rFonts w:hint="eastAsia"/>
                <w:sz w:val="24"/>
                <w:szCs w:val="28"/>
              </w:rPr>
              <w:t>，</w:t>
            </w:r>
            <w:r>
              <w:rPr>
                <w:rFonts w:hint="eastAsia"/>
                <w:b/>
                <w:bCs/>
                <w:sz w:val="24"/>
                <w:szCs w:val="28"/>
              </w:rPr>
              <w:t>写检讨</w:t>
            </w:r>
          </w:p>
          <w:p w:rsidR="00C26EF5" w:rsidRDefault="00165E1D">
            <w:pPr>
              <w:rPr>
                <w:b/>
                <w:bCs/>
                <w:sz w:val="24"/>
                <w:szCs w:val="28"/>
              </w:rPr>
            </w:pPr>
            <w:r>
              <w:rPr>
                <w:rFonts w:hint="eastAsia"/>
                <w:sz w:val="24"/>
                <w:szCs w:val="28"/>
              </w:rPr>
              <w:t>2</w:t>
            </w:r>
            <w:r>
              <w:rPr>
                <w:rFonts w:hint="eastAsia"/>
                <w:sz w:val="24"/>
                <w:szCs w:val="28"/>
              </w:rPr>
              <w:t>、</w:t>
            </w:r>
            <w:r>
              <w:rPr>
                <w:rFonts w:hint="eastAsia"/>
                <w:sz w:val="24"/>
                <w:szCs w:val="28"/>
              </w:rPr>
              <w:t xml:space="preserve"> </w:t>
            </w:r>
            <w:r>
              <w:rPr>
                <w:rFonts w:hint="eastAsia"/>
                <w:sz w:val="24"/>
                <w:szCs w:val="28"/>
              </w:rPr>
              <w:t>因违反校规校纪</w:t>
            </w:r>
            <w:r>
              <w:rPr>
                <w:rFonts w:hint="eastAsia"/>
                <w:sz w:val="24"/>
                <w:szCs w:val="28"/>
              </w:rPr>
              <w:t>；</w:t>
            </w:r>
            <w:r>
              <w:rPr>
                <w:rFonts w:hint="eastAsia"/>
                <w:sz w:val="24"/>
                <w:szCs w:val="28"/>
              </w:rPr>
              <w:t>社团内部结构混乱，财务有问题</w:t>
            </w:r>
            <w:r>
              <w:rPr>
                <w:rFonts w:hint="eastAsia"/>
                <w:sz w:val="24"/>
                <w:szCs w:val="28"/>
              </w:rPr>
              <w:t>；</w:t>
            </w:r>
            <w:r>
              <w:rPr>
                <w:rFonts w:hint="eastAsia"/>
                <w:sz w:val="24"/>
                <w:szCs w:val="28"/>
              </w:rPr>
              <w:t>不听从分团委或社团联合会安排，擅自组织开展活动的</w:t>
            </w:r>
            <w:r>
              <w:rPr>
                <w:rFonts w:hint="eastAsia"/>
                <w:sz w:val="24"/>
                <w:szCs w:val="28"/>
              </w:rPr>
              <w:t>；</w:t>
            </w:r>
            <w:r>
              <w:rPr>
                <w:rFonts w:hint="eastAsia"/>
                <w:sz w:val="24"/>
                <w:szCs w:val="28"/>
              </w:rPr>
              <w:t>有２门及以上课程不及格</w:t>
            </w:r>
            <w:r>
              <w:rPr>
                <w:rFonts w:hint="eastAsia"/>
                <w:b/>
                <w:bCs/>
                <w:sz w:val="24"/>
                <w:szCs w:val="28"/>
              </w:rPr>
              <w:t>受到通报批评。</w:t>
            </w:r>
          </w:p>
          <w:p w:rsidR="00C26EF5" w:rsidRDefault="00165E1D">
            <w:pPr>
              <w:rPr>
                <w:sz w:val="24"/>
                <w:szCs w:val="28"/>
              </w:rPr>
            </w:pPr>
            <w:r>
              <w:rPr>
                <w:rFonts w:hint="eastAsia"/>
                <w:sz w:val="24"/>
                <w:szCs w:val="28"/>
              </w:rPr>
              <w:t xml:space="preserve"> </w:t>
            </w:r>
          </w:p>
          <w:p w:rsidR="00C26EF5" w:rsidRDefault="00C26EF5">
            <w:pPr>
              <w:rPr>
                <w:sz w:val="24"/>
                <w:szCs w:val="28"/>
              </w:rPr>
            </w:pPr>
          </w:p>
        </w:tc>
        <w:tc>
          <w:tcPr>
            <w:tcW w:w="2001" w:type="dxa"/>
          </w:tcPr>
          <w:p w:rsidR="00C26EF5" w:rsidRDefault="00C26EF5">
            <w:pPr>
              <w:rPr>
                <w:sz w:val="24"/>
                <w:szCs w:val="28"/>
              </w:rPr>
            </w:pPr>
          </w:p>
        </w:tc>
      </w:tr>
      <w:tr w:rsidR="00C26EF5">
        <w:trPr>
          <w:trHeight w:val="535"/>
        </w:trPr>
        <w:tc>
          <w:tcPr>
            <w:tcW w:w="2020" w:type="dxa"/>
          </w:tcPr>
          <w:p w:rsidR="00C26EF5" w:rsidRDefault="00165E1D">
            <w:pPr>
              <w:rPr>
                <w:sz w:val="24"/>
                <w:szCs w:val="28"/>
              </w:rPr>
            </w:pPr>
            <w:r>
              <w:rPr>
                <w:rFonts w:hint="eastAsia"/>
                <w:sz w:val="24"/>
                <w:szCs w:val="28"/>
              </w:rPr>
              <w:t>五档</w:t>
            </w:r>
          </w:p>
        </w:tc>
        <w:tc>
          <w:tcPr>
            <w:tcW w:w="1999" w:type="dxa"/>
          </w:tcPr>
          <w:p w:rsidR="00C26EF5" w:rsidRDefault="00165E1D">
            <w:pPr>
              <w:rPr>
                <w:sz w:val="24"/>
                <w:szCs w:val="28"/>
              </w:rPr>
            </w:pPr>
            <w:r>
              <w:rPr>
                <w:rFonts w:hint="eastAsia"/>
                <w:sz w:val="24"/>
                <w:szCs w:val="28"/>
              </w:rPr>
              <w:t>0</w:t>
            </w:r>
            <w:r>
              <w:rPr>
                <w:rFonts w:hint="eastAsia"/>
                <w:sz w:val="24"/>
                <w:szCs w:val="28"/>
              </w:rPr>
              <w:t>—</w:t>
            </w:r>
            <w:r>
              <w:rPr>
                <w:rFonts w:hint="eastAsia"/>
                <w:sz w:val="24"/>
                <w:szCs w:val="28"/>
              </w:rPr>
              <w:t>40</w:t>
            </w:r>
          </w:p>
        </w:tc>
        <w:tc>
          <w:tcPr>
            <w:tcW w:w="3674" w:type="dxa"/>
          </w:tcPr>
          <w:p w:rsidR="00C26EF5" w:rsidRDefault="00165E1D">
            <w:pPr>
              <w:rPr>
                <w:b/>
                <w:bCs/>
                <w:sz w:val="24"/>
                <w:szCs w:val="28"/>
              </w:rPr>
            </w:pPr>
            <w:r>
              <w:rPr>
                <w:rFonts w:hint="eastAsia"/>
                <w:sz w:val="24"/>
                <w:szCs w:val="28"/>
              </w:rPr>
              <w:t>1</w:t>
            </w:r>
            <w:r>
              <w:rPr>
                <w:rFonts w:hint="eastAsia"/>
                <w:sz w:val="24"/>
                <w:szCs w:val="28"/>
              </w:rPr>
              <w:t>、</w:t>
            </w:r>
            <w:r>
              <w:rPr>
                <w:rFonts w:hint="eastAsia"/>
                <w:sz w:val="24"/>
                <w:szCs w:val="28"/>
              </w:rPr>
              <w:t>所负责社团曾违反学校有关规定受到通报批评及；在评选活动中通过不正当手段进行拉票的</w:t>
            </w:r>
            <w:r>
              <w:rPr>
                <w:rFonts w:hint="eastAsia"/>
                <w:b/>
                <w:bCs/>
                <w:sz w:val="24"/>
                <w:szCs w:val="28"/>
              </w:rPr>
              <w:t>解除主席职位</w:t>
            </w:r>
          </w:p>
          <w:p w:rsidR="00C26EF5" w:rsidRDefault="00C26EF5">
            <w:pPr>
              <w:rPr>
                <w:b/>
                <w:bCs/>
                <w:sz w:val="24"/>
                <w:szCs w:val="28"/>
              </w:rPr>
            </w:pPr>
          </w:p>
          <w:p w:rsidR="00C26EF5" w:rsidRDefault="00C26EF5">
            <w:pPr>
              <w:rPr>
                <w:sz w:val="24"/>
                <w:szCs w:val="28"/>
              </w:rPr>
            </w:pPr>
          </w:p>
          <w:p w:rsidR="00C26EF5" w:rsidRDefault="00C26EF5">
            <w:pPr>
              <w:rPr>
                <w:sz w:val="24"/>
                <w:szCs w:val="28"/>
              </w:rPr>
            </w:pPr>
          </w:p>
        </w:tc>
        <w:tc>
          <w:tcPr>
            <w:tcW w:w="2001" w:type="dxa"/>
          </w:tcPr>
          <w:p w:rsidR="00C26EF5" w:rsidRDefault="00C26EF5">
            <w:pPr>
              <w:rPr>
                <w:sz w:val="24"/>
                <w:szCs w:val="28"/>
              </w:rPr>
            </w:pPr>
          </w:p>
        </w:tc>
      </w:tr>
    </w:tbl>
    <w:p w:rsidR="00C26EF5" w:rsidRDefault="00C26EF5"/>
    <w:p w:rsidR="00C26EF5" w:rsidRDefault="00C26EF5"/>
    <w:p w:rsidR="00C26EF5" w:rsidRDefault="00C26EF5"/>
    <w:p w:rsidR="00C26EF5" w:rsidRDefault="00C26EF5"/>
    <w:p w:rsidR="00C26EF5" w:rsidRDefault="00C26EF5"/>
    <w:p w:rsidR="00C26EF5" w:rsidRDefault="00165E1D">
      <w:pPr>
        <w:jc w:val="left"/>
        <w:rPr>
          <w:rFonts w:asciiTheme="minorEastAsia" w:hAnsiTheme="minorEastAsia"/>
          <w:sz w:val="24"/>
        </w:rPr>
      </w:pPr>
      <w:r>
        <w:rPr>
          <w:rFonts w:asciiTheme="minorEastAsia" w:hAnsiTheme="minorEastAsia" w:hint="eastAsia"/>
          <w:sz w:val="24"/>
        </w:rPr>
        <w:lastRenderedPageBreak/>
        <w:t>◆</w:t>
      </w:r>
      <w:r>
        <w:rPr>
          <w:rFonts w:asciiTheme="minorEastAsia" w:hAnsiTheme="minorEastAsia" w:hint="eastAsia"/>
          <w:sz w:val="24"/>
        </w:rPr>
        <w:t>部长奖惩</w:t>
      </w:r>
      <w:r>
        <w:rPr>
          <w:sz w:val="24"/>
        </w:rPr>
        <w:t>体系</w:t>
      </w:r>
    </w:p>
    <w:p w:rsidR="00C26EF5" w:rsidRDefault="00C26EF5">
      <w:pPr>
        <w:jc w:val="left"/>
        <w:rPr>
          <w:rFonts w:asciiTheme="minorEastAsia" w:hAnsiTheme="minorEastAsia"/>
          <w:sz w:val="24"/>
        </w:rPr>
      </w:pPr>
    </w:p>
    <w:p w:rsidR="00C26EF5" w:rsidRDefault="00165E1D">
      <w:pPr>
        <w:jc w:val="left"/>
        <w:rPr>
          <w:rFonts w:asciiTheme="minorEastAsia" w:hAnsiTheme="minorEastAsia"/>
          <w:sz w:val="24"/>
        </w:rPr>
      </w:pPr>
      <w:r>
        <w:rPr>
          <w:rFonts w:asciiTheme="minorEastAsia" w:hAnsiTheme="minorEastAsia" w:hint="eastAsia"/>
          <w:sz w:val="24"/>
        </w:rPr>
        <w:t xml:space="preserve"> </w:t>
      </w:r>
    </w:p>
    <w:tbl>
      <w:tblPr>
        <w:tblStyle w:val="a3"/>
        <w:tblpPr w:leftFromText="180" w:rightFromText="180" w:vertAnchor="text" w:horzAnchor="page" w:tblpX="1502" w:tblpY="192"/>
        <w:tblOverlap w:val="never"/>
        <w:tblW w:w="9694" w:type="dxa"/>
        <w:tblLayout w:type="fixed"/>
        <w:tblLook w:val="04A0"/>
      </w:tblPr>
      <w:tblGrid>
        <w:gridCol w:w="2020"/>
        <w:gridCol w:w="1999"/>
        <w:gridCol w:w="3674"/>
        <w:gridCol w:w="2001"/>
      </w:tblGrid>
      <w:tr w:rsidR="00C26EF5">
        <w:trPr>
          <w:trHeight w:val="510"/>
        </w:trPr>
        <w:tc>
          <w:tcPr>
            <w:tcW w:w="2020" w:type="dxa"/>
          </w:tcPr>
          <w:p w:rsidR="00C26EF5" w:rsidRDefault="00C26EF5">
            <w:pPr>
              <w:rPr>
                <w:sz w:val="24"/>
                <w:szCs w:val="28"/>
              </w:rPr>
            </w:pPr>
            <w:r>
              <w:rPr>
                <w:sz w:val="24"/>
                <w:szCs w:val="28"/>
              </w:rPr>
              <w:pict>
                <v:line id="_x0000_s1028" style="position:absolute;left:0;text-align:left;z-index:251706368" from="-5.35pt,.8pt" to="96.35pt,25.1pt" o:gfxdata="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s5jU1QAAAAgBAAAPAAAAAAAAAAEAIAAA&#10;ACIAAABkcnMvZG93bnJldi54bWxQSwECFAAUAAAACACHTuJASIO4O9YBAAB2AwAADgAAAAAAAAAB&#10;ACAAAAAkAQAAZHJzL2Uyb0RvYy54bWxQSwUGAAAAAAYABgBZAQAAbAUAAAAA&#10;" strokecolor="black [3200]" strokeweight=".5pt">
                  <v:stroke joinstyle="miter"/>
                </v:line>
              </w:pict>
            </w:r>
          </w:p>
        </w:tc>
        <w:tc>
          <w:tcPr>
            <w:tcW w:w="1999" w:type="dxa"/>
          </w:tcPr>
          <w:p w:rsidR="00C26EF5" w:rsidRDefault="00165E1D">
            <w:pPr>
              <w:rPr>
                <w:sz w:val="24"/>
                <w:szCs w:val="28"/>
              </w:rPr>
            </w:pPr>
            <w:r>
              <w:rPr>
                <w:rFonts w:hint="eastAsia"/>
                <w:sz w:val="24"/>
                <w:szCs w:val="28"/>
              </w:rPr>
              <w:t>分值</w:t>
            </w:r>
          </w:p>
        </w:tc>
        <w:tc>
          <w:tcPr>
            <w:tcW w:w="3674" w:type="dxa"/>
          </w:tcPr>
          <w:p w:rsidR="00C26EF5" w:rsidRDefault="00C26EF5">
            <w:pPr>
              <w:rPr>
                <w:sz w:val="24"/>
                <w:szCs w:val="28"/>
              </w:rPr>
            </w:pPr>
          </w:p>
        </w:tc>
        <w:tc>
          <w:tcPr>
            <w:tcW w:w="2001" w:type="dxa"/>
          </w:tcPr>
          <w:p w:rsidR="00C26EF5" w:rsidRDefault="00165E1D">
            <w:pPr>
              <w:rPr>
                <w:sz w:val="24"/>
                <w:szCs w:val="28"/>
              </w:rPr>
            </w:pPr>
            <w:r>
              <w:rPr>
                <w:rFonts w:hint="eastAsia"/>
                <w:sz w:val="24"/>
                <w:szCs w:val="28"/>
              </w:rPr>
              <w:t>备注</w:t>
            </w:r>
          </w:p>
        </w:tc>
      </w:tr>
      <w:tr w:rsidR="00C26EF5">
        <w:trPr>
          <w:trHeight w:val="1889"/>
        </w:trPr>
        <w:tc>
          <w:tcPr>
            <w:tcW w:w="2020" w:type="dxa"/>
          </w:tcPr>
          <w:p w:rsidR="00C26EF5" w:rsidRDefault="00165E1D">
            <w:pPr>
              <w:rPr>
                <w:sz w:val="24"/>
                <w:szCs w:val="28"/>
              </w:rPr>
            </w:pPr>
            <w:r>
              <w:rPr>
                <w:rFonts w:hint="eastAsia"/>
                <w:sz w:val="24"/>
                <w:szCs w:val="28"/>
              </w:rPr>
              <w:t>一档</w:t>
            </w:r>
          </w:p>
        </w:tc>
        <w:tc>
          <w:tcPr>
            <w:tcW w:w="1999" w:type="dxa"/>
          </w:tcPr>
          <w:p w:rsidR="00C26EF5" w:rsidRDefault="00165E1D">
            <w:pPr>
              <w:rPr>
                <w:sz w:val="24"/>
                <w:szCs w:val="28"/>
              </w:rPr>
            </w:pPr>
            <w:r>
              <w:rPr>
                <w:rFonts w:hint="eastAsia"/>
                <w:sz w:val="24"/>
                <w:szCs w:val="28"/>
              </w:rPr>
              <w:t>90</w:t>
            </w:r>
            <w:r>
              <w:rPr>
                <w:rFonts w:hint="eastAsia"/>
                <w:sz w:val="24"/>
                <w:szCs w:val="28"/>
              </w:rPr>
              <w:t>—</w:t>
            </w:r>
            <w:r>
              <w:rPr>
                <w:rFonts w:hint="eastAsia"/>
                <w:sz w:val="24"/>
                <w:szCs w:val="28"/>
              </w:rPr>
              <w:t>100</w:t>
            </w:r>
          </w:p>
        </w:tc>
        <w:tc>
          <w:tcPr>
            <w:tcW w:w="3674" w:type="dxa"/>
          </w:tcPr>
          <w:p w:rsidR="00C26EF5" w:rsidRDefault="00165E1D">
            <w:pPr>
              <w:numPr>
                <w:ilvl w:val="0"/>
                <w:numId w:val="2"/>
              </w:numPr>
              <w:rPr>
                <w:sz w:val="24"/>
                <w:szCs w:val="28"/>
              </w:rPr>
            </w:pPr>
            <w:r>
              <w:rPr>
                <w:rFonts w:hint="eastAsia"/>
                <w:sz w:val="24"/>
                <w:szCs w:val="28"/>
              </w:rPr>
              <w:t>每学年评比优秀学生社团负责人该学期期末加量化分</w:t>
            </w:r>
            <w:r>
              <w:rPr>
                <w:rFonts w:hint="eastAsia"/>
                <w:sz w:val="24"/>
                <w:szCs w:val="28"/>
              </w:rPr>
              <w:t>0.8</w:t>
            </w:r>
            <w:r>
              <w:rPr>
                <w:rFonts w:hint="eastAsia"/>
                <w:sz w:val="24"/>
                <w:szCs w:val="28"/>
              </w:rPr>
              <w:t>分／人（此加分不能与其他德育附加分累加）</w:t>
            </w:r>
          </w:p>
          <w:p w:rsidR="00C26EF5" w:rsidRDefault="00165E1D">
            <w:pPr>
              <w:numPr>
                <w:ilvl w:val="0"/>
                <w:numId w:val="2"/>
              </w:numPr>
              <w:rPr>
                <w:sz w:val="24"/>
                <w:szCs w:val="28"/>
              </w:rPr>
            </w:pPr>
            <w:r>
              <w:rPr>
                <w:rFonts w:hint="eastAsia"/>
                <w:sz w:val="24"/>
                <w:szCs w:val="28"/>
              </w:rPr>
              <w:t>有参加评优活动的优先权</w:t>
            </w:r>
          </w:p>
          <w:p w:rsidR="00C26EF5" w:rsidRDefault="00165E1D">
            <w:pPr>
              <w:numPr>
                <w:ilvl w:val="0"/>
                <w:numId w:val="2"/>
              </w:numPr>
              <w:rPr>
                <w:sz w:val="24"/>
                <w:szCs w:val="28"/>
              </w:rPr>
            </w:pPr>
            <w:r>
              <w:rPr>
                <w:rFonts w:hint="eastAsia"/>
                <w:sz w:val="24"/>
                <w:szCs w:val="28"/>
              </w:rPr>
              <w:t>入党优先权（</w:t>
            </w:r>
            <w:r>
              <w:rPr>
                <w:rFonts w:hint="eastAsia"/>
                <w:sz w:val="24"/>
                <w:szCs w:val="28"/>
              </w:rPr>
              <w:t>95</w:t>
            </w:r>
            <w:r>
              <w:rPr>
                <w:rFonts w:hint="eastAsia"/>
                <w:sz w:val="24"/>
                <w:szCs w:val="28"/>
              </w:rPr>
              <w:t>—</w:t>
            </w:r>
            <w:r>
              <w:rPr>
                <w:rFonts w:hint="eastAsia"/>
                <w:sz w:val="24"/>
                <w:szCs w:val="28"/>
              </w:rPr>
              <w:t>100</w:t>
            </w:r>
            <w:r>
              <w:rPr>
                <w:rFonts w:hint="eastAsia"/>
                <w:sz w:val="24"/>
                <w:szCs w:val="28"/>
              </w:rPr>
              <w:t>）</w:t>
            </w:r>
          </w:p>
          <w:p w:rsidR="00C26EF5" w:rsidRDefault="00165E1D">
            <w:pPr>
              <w:numPr>
                <w:ilvl w:val="0"/>
                <w:numId w:val="2"/>
              </w:numPr>
              <w:rPr>
                <w:sz w:val="24"/>
                <w:szCs w:val="28"/>
              </w:rPr>
            </w:pPr>
            <w:r>
              <w:rPr>
                <w:rFonts w:hint="eastAsia"/>
                <w:sz w:val="24"/>
                <w:szCs w:val="28"/>
              </w:rPr>
              <w:t>校内奖学金优先权</w:t>
            </w:r>
          </w:p>
          <w:p w:rsidR="00C26EF5" w:rsidRDefault="00C26EF5">
            <w:pPr>
              <w:rPr>
                <w:sz w:val="24"/>
                <w:szCs w:val="28"/>
              </w:rPr>
            </w:pPr>
          </w:p>
        </w:tc>
        <w:tc>
          <w:tcPr>
            <w:tcW w:w="2001" w:type="dxa"/>
          </w:tcPr>
          <w:p w:rsidR="00C26EF5" w:rsidRDefault="00C26EF5">
            <w:pPr>
              <w:rPr>
                <w:sz w:val="24"/>
                <w:szCs w:val="28"/>
              </w:rPr>
            </w:pPr>
          </w:p>
        </w:tc>
      </w:tr>
      <w:tr w:rsidR="00C26EF5">
        <w:trPr>
          <w:trHeight w:val="510"/>
        </w:trPr>
        <w:tc>
          <w:tcPr>
            <w:tcW w:w="2020" w:type="dxa"/>
          </w:tcPr>
          <w:p w:rsidR="00C26EF5" w:rsidRDefault="00165E1D">
            <w:pPr>
              <w:rPr>
                <w:sz w:val="24"/>
                <w:szCs w:val="28"/>
              </w:rPr>
            </w:pPr>
            <w:r>
              <w:rPr>
                <w:rFonts w:hint="eastAsia"/>
                <w:sz w:val="24"/>
                <w:szCs w:val="28"/>
              </w:rPr>
              <w:t>二档</w:t>
            </w:r>
          </w:p>
        </w:tc>
        <w:tc>
          <w:tcPr>
            <w:tcW w:w="1999" w:type="dxa"/>
          </w:tcPr>
          <w:p w:rsidR="00C26EF5" w:rsidRDefault="00165E1D">
            <w:pPr>
              <w:rPr>
                <w:sz w:val="24"/>
                <w:szCs w:val="28"/>
              </w:rPr>
            </w:pPr>
            <w:r>
              <w:rPr>
                <w:rFonts w:hint="eastAsia"/>
                <w:sz w:val="24"/>
                <w:szCs w:val="28"/>
              </w:rPr>
              <w:t>70</w:t>
            </w:r>
            <w:r>
              <w:rPr>
                <w:rFonts w:hint="eastAsia"/>
                <w:sz w:val="24"/>
                <w:szCs w:val="28"/>
              </w:rPr>
              <w:t>—</w:t>
            </w:r>
            <w:r>
              <w:rPr>
                <w:rFonts w:hint="eastAsia"/>
                <w:sz w:val="24"/>
                <w:szCs w:val="28"/>
              </w:rPr>
              <w:t>80</w:t>
            </w:r>
          </w:p>
        </w:tc>
        <w:tc>
          <w:tcPr>
            <w:tcW w:w="3674" w:type="dxa"/>
          </w:tcPr>
          <w:p w:rsidR="00C26EF5" w:rsidRDefault="00165E1D">
            <w:pPr>
              <w:rPr>
                <w:sz w:val="24"/>
                <w:szCs w:val="28"/>
              </w:rPr>
            </w:pPr>
            <w:r>
              <w:rPr>
                <w:rFonts w:hint="eastAsia"/>
                <w:sz w:val="24"/>
                <w:szCs w:val="28"/>
              </w:rPr>
              <w:t>1</w:t>
            </w:r>
            <w:r>
              <w:rPr>
                <w:rFonts w:hint="eastAsia"/>
                <w:sz w:val="24"/>
                <w:szCs w:val="28"/>
              </w:rPr>
              <w:t>、</w:t>
            </w:r>
            <w:r>
              <w:rPr>
                <w:rFonts w:hint="eastAsia"/>
                <w:sz w:val="24"/>
                <w:szCs w:val="28"/>
              </w:rPr>
              <w:t xml:space="preserve">良好社团负责人该学期期末加量化分　</w:t>
            </w:r>
            <w:r>
              <w:rPr>
                <w:rFonts w:hint="eastAsia"/>
                <w:sz w:val="24"/>
                <w:szCs w:val="28"/>
              </w:rPr>
              <w:t>0.5</w:t>
            </w:r>
            <w:r>
              <w:rPr>
                <w:rFonts w:hint="eastAsia"/>
                <w:sz w:val="24"/>
                <w:szCs w:val="28"/>
              </w:rPr>
              <w:t>分／人（此加分不能与其他德育附加分累加）</w:t>
            </w:r>
          </w:p>
          <w:p w:rsidR="00C26EF5" w:rsidRDefault="00C26EF5">
            <w:pPr>
              <w:rPr>
                <w:sz w:val="24"/>
                <w:szCs w:val="28"/>
              </w:rPr>
            </w:pPr>
          </w:p>
        </w:tc>
        <w:tc>
          <w:tcPr>
            <w:tcW w:w="2001" w:type="dxa"/>
          </w:tcPr>
          <w:p w:rsidR="00C26EF5" w:rsidRDefault="00C26EF5">
            <w:pPr>
              <w:rPr>
                <w:sz w:val="24"/>
                <w:szCs w:val="28"/>
              </w:rPr>
            </w:pPr>
          </w:p>
        </w:tc>
      </w:tr>
      <w:tr w:rsidR="00C26EF5">
        <w:trPr>
          <w:trHeight w:val="510"/>
        </w:trPr>
        <w:tc>
          <w:tcPr>
            <w:tcW w:w="2020" w:type="dxa"/>
          </w:tcPr>
          <w:p w:rsidR="00C26EF5" w:rsidRDefault="00165E1D">
            <w:pPr>
              <w:rPr>
                <w:sz w:val="24"/>
                <w:szCs w:val="28"/>
              </w:rPr>
            </w:pPr>
            <w:r>
              <w:rPr>
                <w:rFonts w:hint="eastAsia"/>
                <w:sz w:val="24"/>
                <w:szCs w:val="28"/>
              </w:rPr>
              <w:t>三档</w:t>
            </w:r>
          </w:p>
        </w:tc>
        <w:tc>
          <w:tcPr>
            <w:tcW w:w="1999" w:type="dxa"/>
          </w:tcPr>
          <w:p w:rsidR="00C26EF5" w:rsidRDefault="00165E1D">
            <w:pPr>
              <w:rPr>
                <w:sz w:val="24"/>
                <w:szCs w:val="28"/>
              </w:rPr>
            </w:pPr>
            <w:r>
              <w:rPr>
                <w:rFonts w:hint="eastAsia"/>
                <w:sz w:val="24"/>
                <w:szCs w:val="28"/>
              </w:rPr>
              <w:t>60</w:t>
            </w:r>
            <w:r>
              <w:rPr>
                <w:rFonts w:hint="eastAsia"/>
                <w:sz w:val="24"/>
                <w:szCs w:val="28"/>
              </w:rPr>
              <w:t>—</w:t>
            </w:r>
            <w:r>
              <w:rPr>
                <w:rFonts w:hint="eastAsia"/>
                <w:sz w:val="24"/>
                <w:szCs w:val="28"/>
              </w:rPr>
              <w:t>70</w:t>
            </w:r>
          </w:p>
        </w:tc>
        <w:tc>
          <w:tcPr>
            <w:tcW w:w="3674" w:type="dxa"/>
          </w:tcPr>
          <w:p w:rsidR="00C26EF5" w:rsidRDefault="00165E1D">
            <w:pPr>
              <w:rPr>
                <w:sz w:val="24"/>
                <w:szCs w:val="28"/>
              </w:rPr>
            </w:pPr>
            <w:r>
              <w:rPr>
                <w:rFonts w:hint="eastAsia"/>
                <w:sz w:val="24"/>
                <w:szCs w:val="28"/>
              </w:rPr>
              <w:t>1</w:t>
            </w:r>
            <w:r>
              <w:rPr>
                <w:rFonts w:hint="eastAsia"/>
                <w:sz w:val="24"/>
                <w:szCs w:val="28"/>
              </w:rPr>
              <w:t>、</w:t>
            </w:r>
            <w:r>
              <w:rPr>
                <w:rFonts w:hint="eastAsia"/>
                <w:sz w:val="24"/>
                <w:szCs w:val="28"/>
              </w:rPr>
              <w:t>评选为社团活动积极分子的该学期加量化</w:t>
            </w:r>
            <w:r>
              <w:rPr>
                <w:rFonts w:hint="eastAsia"/>
                <w:sz w:val="24"/>
                <w:szCs w:val="28"/>
              </w:rPr>
              <w:t>0.3</w:t>
            </w:r>
            <w:r>
              <w:rPr>
                <w:rFonts w:hint="eastAsia"/>
                <w:sz w:val="24"/>
                <w:szCs w:val="28"/>
              </w:rPr>
              <w:t>／人（此加分不能与其他德育附加分累加）。</w:t>
            </w:r>
          </w:p>
          <w:p w:rsidR="00C26EF5" w:rsidRDefault="00C26EF5">
            <w:pPr>
              <w:rPr>
                <w:sz w:val="24"/>
                <w:szCs w:val="28"/>
              </w:rPr>
            </w:pPr>
          </w:p>
        </w:tc>
        <w:tc>
          <w:tcPr>
            <w:tcW w:w="2001" w:type="dxa"/>
          </w:tcPr>
          <w:p w:rsidR="00C26EF5" w:rsidRDefault="00C26EF5">
            <w:pPr>
              <w:rPr>
                <w:sz w:val="24"/>
                <w:szCs w:val="28"/>
              </w:rPr>
            </w:pPr>
          </w:p>
        </w:tc>
      </w:tr>
      <w:tr w:rsidR="00C26EF5">
        <w:trPr>
          <w:trHeight w:val="2450"/>
        </w:trPr>
        <w:tc>
          <w:tcPr>
            <w:tcW w:w="2020" w:type="dxa"/>
          </w:tcPr>
          <w:p w:rsidR="00C26EF5" w:rsidRDefault="00165E1D">
            <w:pPr>
              <w:rPr>
                <w:sz w:val="24"/>
                <w:szCs w:val="28"/>
              </w:rPr>
            </w:pPr>
            <w:r>
              <w:rPr>
                <w:rFonts w:hint="eastAsia"/>
                <w:sz w:val="24"/>
                <w:szCs w:val="28"/>
              </w:rPr>
              <w:t>四档</w:t>
            </w:r>
          </w:p>
        </w:tc>
        <w:tc>
          <w:tcPr>
            <w:tcW w:w="1999" w:type="dxa"/>
          </w:tcPr>
          <w:p w:rsidR="00C26EF5" w:rsidRDefault="00165E1D">
            <w:pPr>
              <w:rPr>
                <w:sz w:val="24"/>
                <w:szCs w:val="28"/>
              </w:rPr>
            </w:pPr>
            <w:r>
              <w:rPr>
                <w:rFonts w:hint="eastAsia"/>
                <w:sz w:val="24"/>
                <w:szCs w:val="28"/>
              </w:rPr>
              <w:t>40</w:t>
            </w:r>
            <w:r>
              <w:rPr>
                <w:rFonts w:hint="eastAsia"/>
                <w:sz w:val="24"/>
                <w:szCs w:val="28"/>
              </w:rPr>
              <w:t>—</w:t>
            </w:r>
            <w:r>
              <w:rPr>
                <w:rFonts w:hint="eastAsia"/>
                <w:sz w:val="24"/>
                <w:szCs w:val="28"/>
              </w:rPr>
              <w:t>60</w:t>
            </w:r>
          </w:p>
        </w:tc>
        <w:tc>
          <w:tcPr>
            <w:tcW w:w="3674" w:type="dxa"/>
          </w:tcPr>
          <w:p w:rsidR="00C26EF5" w:rsidRDefault="00165E1D">
            <w:pPr>
              <w:rPr>
                <w:b/>
                <w:bCs/>
                <w:sz w:val="24"/>
                <w:szCs w:val="28"/>
              </w:rPr>
            </w:pPr>
            <w:r>
              <w:rPr>
                <w:rFonts w:hint="eastAsia"/>
                <w:sz w:val="24"/>
                <w:szCs w:val="28"/>
              </w:rPr>
              <w:t>1</w:t>
            </w:r>
            <w:r>
              <w:rPr>
                <w:rFonts w:hint="eastAsia"/>
                <w:sz w:val="24"/>
                <w:szCs w:val="28"/>
              </w:rPr>
              <w:t>、</w:t>
            </w:r>
            <w:r>
              <w:rPr>
                <w:rFonts w:hint="eastAsia"/>
                <w:sz w:val="24"/>
                <w:szCs w:val="28"/>
              </w:rPr>
              <w:t xml:space="preserve"> </w:t>
            </w:r>
            <w:r>
              <w:rPr>
                <w:rFonts w:hint="eastAsia"/>
                <w:sz w:val="24"/>
                <w:szCs w:val="28"/>
              </w:rPr>
              <w:t>参加学生社团联合会召开的社团负责人会议</w:t>
            </w:r>
            <w:r>
              <w:rPr>
                <w:rFonts w:hint="eastAsia"/>
                <w:sz w:val="24"/>
                <w:szCs w:val="28"/>
              </w:rPr>
              <w:t>,</w:t>
            </w:r>
            <w:r>
              <w:rPr>
                <w:rFonts w:hint="eastAsia"/>
                <w:sz w:val="24"/>
                <w:szCs w:val="28"/>
              </w:rPr>
              <w:t>出勤率不到</w:t>
            </w:r>
            <w:r>
              <w:rPr>
                <w:rFonts w:hint="eastAsia"/>
                <w:sz w:val="24"/>
                <w:szCs w:val="28"/>
              </w:rPr>
              <w:t>80</w:t>
            </w:r>
            <w:r>
              <w:rPr>
                <w:rFonts w:hint="eastAsia"/>
                <w:sz w:val="24"/>
                <w:szCs w:val="28"/>
              </w:rPr>
              <w:t>％</w:t>
            </w:r>
            <w:r>
              <w:rPr>
                <w:rFonts w:hint="eastAsia"/>
                <w:sz w:val="24"/>
                <w:szCs w:val="28"/>
              </w:rPr>
              <w:t>，</w:t>
            </w:r>
            <w:r>
              <w:rPr>
                <w:rFonts w:hint="eastAsia"/>
                <w:b/>
                <w:bCs/>
                <w:sz w:val="24"/>
                <w:szCs w:val="28"/>
              </w:rPr>
              <w:t>写检讨</w:t>
            </w:r>
          </w:p>
          <w:p w:rsidR="00C26EF5" w:rsidRDefault="00165E1D">
            <w:pPr>
              <w:rPr>
                <w:b/>
                <w:bCs/>
                <w:sz w:val="24"/>
                <w:szCs w:val="28"/>
              </w:rPr>
            </w:pPr>
            <w:r>
              <w:rPr>
                <w:rFonts w:hint="eastAsia"/>
                <w:sz w:val="24"/>
                <w:szCs w:val="28"/>
              </w:rPr>
              <w:t>2</w:t>
            </w:r>
            <w:r>
              <w:rPr>
                <w:rFonts w:hint="eastAsia"/>
                <w:sz w:val="24"/>
                <w:szCs w:val="28"/>
              </w:rPr>
              <w:t>、</w:t>
            </w:r>
            <w:r>
              <w:rPr>
                <w:rFonts w:hint="eastAsia"/>
                <w:sz w:val="24"/>
                <w:szCs w:val="28"/>
              </w:rPr>
              <w:t xml:space="preserve"> </w:t>
            </w:r>
            <w:r>
              <w:rPr>
                <w:rFonts w:hint="eastAsia"/>
                <w:sz w:val="24"/>
                <w:szCs w:val="28"/>
              </w:rPr>
              <w:t>因违反校规校纪</w:t>
            </w:r>
            <w:r>
              <w:rPr>
                <w:rFonts w:hint="eastAsia"/>
                <w:sz w:val="24"/>
                <w:szCs w:val="28"/>
              </w:rPr>
              <w:t>；</w:t>
            </w:r>
            <w:r>
              <w:rPr>
                <w:rFonts w:hint="eastAsia"/>
                <w:sz w:val="24"/>
                <w:szCs w:val="28"/>
              </w:rPr>
              <w:t>部门</w:t>
            </w:r>
            <w:r>
              <w:rPr>
                <w:rFonts w:hint="eastAsia"/>
                <w:sz w:val="24"/>
                <w:szCs w:val="28"/>
              </w:rPr>
              <w:t>内部结构混乱，财务有问题</w:t>
            </w:r>
            <w:r>
              <w:rPr>
                <w:rFonts w:hint="eastAsia"/>
                <w:sz w:val="24"/>
                <w:szCs w:val="28"/>
              </w:rPr>
              <w:t>；</w:t>
            </w:r>
            <w:r>
              <w:rPr>
                <w:rFonts w:hint="eastAsia"/>
                <w:sz w:val="24"/>
                <w:szCs w:val="28"/>
              </w:rPr>
              <w:t>不听从分社团安排，擅自组织开展活动的</w:t>
            </w:r>
            <w:r>
              <w:rPr>
                <w:rFonts w:hint="eastAsia"/>
                <w:sz w:val="24"/>
                <w:szCs w:val="28"/>
              </w:rPr>
              <w:t>；</w:t>
            </w:r>
            <w:r>
              <w:rPr>
                <w:rFonts w:hint="eastAsia"/>
                <w:sz w:val="24"/>
                <w:szCs w:val="28"/>
              </w:rPr>
              <w:t>有２门及以上课程不及格</w:t>
            </w:r>
            <w:r>
              <w:rPr>
                <w:rFonts w:hint="eastAsia"/>
                <w:b/>
                <w:bCs/>
                <w:sz w:val="24"/>
                <w:szCs w:val="28"/>
              </w:rPr>
              <w:t>受到通报批评。</w:t>
            </w:r>
          </w:p>
          <w:p w:rsidR="00C26EF5" w:rsidRDefault="00165E1D">
            <w:pPr>
              <w:rPr>
                <w:sz w:val="24"/>
                <w:szCs w:val="28"/>
              </w:rPr>
            </w:pPr>
            <w:r>
              <w:rPr>
                <w:rFonts w:hint="eastAsia"/>
                <w:sz w:val="24"/>
                <w:szCs w:val="28"/>
              </w:rPr>
              <w:t>3</w:t>
            </w:r>
            <w:r>
              <w:rPr>
                <w:rFonts w:hint="eastAsia"/>
                <w:sz w:val="24"/>
                <w:szCs w:val="28"/>
              </w:rPr>
              <w:t>、留下考察一个月，由主席决定去留</w:t>
            </w:r>
          </w:p>
          <w:p w:rsidR="00C26EF5" w:rsidRDefault="00165E1D">
            <w:pPr>
              <w:rPr>
                <w:sz w:val="24"/>
                <w:szCs w:val="28"/>
              </w:rPr>
            </w:pPr>
            <w:r>
              <w:rPr>
                <w:rFonts w:hint="eastAsia"/>
                <w:sz w:val="24"/>
                <w:szCs w:val="28"/>
              </w:rPr>
              <w:t xml:space="preserve"> </w:t>
            </w:r>
          </w:p>
          <w:p w:rsidR="00C26EF5" w:rsidRDefault="00C26EF5">
            <w:pPr>
              <w:rPr>
                <w:sz w:val="24"/>
                <w:szCs w:val="28"/>
              </w:rPr>
            </w:pPr>
          </w:p>
        </w:tc>
        <w:tc>
          <w:tcPr>
            <w:tcW w:w="2001" w:type="dxa"/>
          </w:tcPr>
          <w:p w:rsidR="00C26EF5" w:rsidRDefault="00C26EF5">
            <w:pPr>
              <w:rPr>
                <w:sz w:val="24"/>
                <w:szCs w:val="28"/>
              </w:rPr>
            </w:pPr>
          </w:p>
        </w:tc>
      </w:tr>
      <w:tr w:rsidR="00C26EF5">
        <w:trPr>
          <w:trHeight w:val="535"/>
        </w:trPr>
        <w:tc>
          <w:tcPr>
            <w:tcW w:w="2020" w:type="dxa"/>
          </w:tcPr>
          <w:p w:rsidR="00C26EF5" w:rsidRDefault="00165E1D">
            <w:pPr>
              <w:rPr>
                <w:sz w:val="24"/>
                <w:szCs w:val="28"/>
              </w:rPr>
            </w:pPr>
            <w:r>
              <w:rPr>
                <w:rFonts w:hint="eastAsia"/>
                <w:sz w:val="24"/>
                <w:szCs w:val="28"/>
              </w:rPr>
              <w:t>五档</w:t>
            </w:r>
          </w:p>
        </w:tc>
        <w:tc>
          <w:tcPr>
            <w:tcW w:w="1999" w:type="dxa"/>
          </w:tcPr>
          <w:p w:rsidR="00C26EF5" w:rsidRDefault="00165E1D">
            <w:pPr>
              <w:rPr>
                <w:sz w:val="24"/>
                <w:szCs w:val="28"/>
              </w:rPr>
            </w:pPr>
            <w:r>
              <w:rPr>
                <w:rFonts w:hint="eastAsia"/>
                <w:sz w:val="24"/>
                <w:szCs w:val="28"/>
              </w:rPr>
              <w:t>0</w:t>
            </w:r>
            <w:r>
              <w:rPr>
                <w:rFonts w:hint="eastAsia"/>
                <w:sz w:val="24"/>
                <w:szCs w:val="28"/>
              </w:rPr>
              <w:t>—</w:t>
            </w:r>
            <w:r>
              <w:rPr>
                <w:rFonts w:hint="eastAsia"/>
                <w:sz w:val="24"/>
                <w:szCs w:val="28"/>
              </w:rPr>
              <w:t>40</w:t>
            </w:r>
          </w:p>
        </w:tc>
        <w:tc>
          <w:tcPr>
            <w:tcW w:w="3674" w:type="dxa"/>
          </w:tcPr>
          <w:p w:rsidR="00C26EF5" w:rsidRDefault="00165E1D">
            <w:pPr>
              <w:rPr>
                <w:b/>
                <w:bCs/>
                <w:sz w:val="24"/>
                <w:szCs w:val="28"/>
              </w:rPr>
            </w:pPr>
            <w:r>
              <w:rPr>
                <w:rFonts w:hint="eastAsia"/>
                <w:sz w:val="24"/>
                <w:szCs w:val="28"/>
              </w:rPr>
              <w:t>1</w:t>
            </w:r>
            <w:r>
              <w:rPr>
                <w:rFonts w:hint="eastAsia"/>
                <w:sz w:val="24"/>
                <w:szCs w:val="28"/>
              </w:rPr>
              <w:t>、</w:t>
            </w:r>
            <w:r>
              <w:rPr>
                <w:rFonts w:hint="eastAsia"/>
                <w:sz w:val="24"/>
                <w:szCs w:val="28"/>
              </w:rPr>
              <w:t>所负责社团曾违反学校有关规定受到通报批评及在评选活动中通过不正当手段进行拉票的</w:t>
            </w:r>
            <w:r>
              <w:rPr>
                <w:rFonts w:hint="eastAsia"/>
                <w:b/>
                <w:bCs/>
                <w:sz w:val="24"/>
                <w:szCs w:val="28"/>
              </w:rPr>
              <w:t>解除部长职位</w:t>
            </w:r>
          </w:p>
          <w:p w:rsidR="00C26EF5" w:rsidRDefault="00C26EF5">
            <w:pPr>
              <w:rPr>
                <w:b/>
                <w:bCs/>
                <w:sz w:val="24"/>
                <w:szCs w:val="28"/>
              </w:rPr>
            </w:pPr>
          </w:p>
          <w:p w:rsidR="00C26EF5" w:rsidRDefault="00C26EF5">
            <w:pPr>
              <w:rPr>
                <w:sz w:val="24"/>
                <w:szCs w:val="28"/>
              </w:rPr>
            </w:pPr>
          </w:p>
          <w:p w:rsidR="00C26EF5" w:rsidRDefault="00C26EF5">
            <w:pPr>
              <w:rPr>
                <w:sz w:val="24"/>
                <w:szCs w:val="28"/>
              </w:rPr>
            </w:pPr>
          </w:p>
        </w:tc>
        <w:tc>
          <w:tcPr>
            <w:tcW w:w="2001" w:type="dxa"/>
          </w:tcPr>
          <w:p w:rsidR="00C26EF5" w:rsidRDefault="00C26EF5">
            <w:pPr>
              <w:rPr>
                <w:sz w:val="24"/>
                <w:szCs w:val="28"/>
              </w:rPr>
            </w:pPr>
          </w:p>
        </w:tc>
      </w:tr>
    </w:tbl>
    <w:p w:rsidR="00C26EF5" w:rsidRDefault="00C26EF5">
      <w:pPr>
        <w:jc w:val="left"/>
        <w:rPr>
          <w:rFonts w:asciiTheme="minorEastAsia" w:hAnsiTheme="minorEastAsia"/>
          <w:sz w:val="24"/>
        </w:rPr>
      </w:pPr>
    </w:p>
    <w:p w:rsidR="00C26EF5" w:rsidRDefault="00C26EF5">
      <w:pPr>
        <w:jc w:val="left"/>
        <w:rPr>
          <w:rFonts w:asciiTheme="minorEastAsia" w:hAnsiTheme="minorEastAsia"/>
          <w:sz w:val="24"/>
        </w:rPr>
      </w:pPr>
    </w:p>
    <w:p w:rsidR="00C26EF5" w:rsidRDefault="00C26EF5">
      <w:pPr>
        <w:jc w:val="left"/>
        <w:rPr>
          <w:rFonts w:asciiTheme="minorEastAsia" w:hAnsiTheme="minorEastAsia"/>
          <w:sz w:val="24"/>
        </w:rPr>
      </w:pPr>
    </w:p>
    <w:p w:rsidR="00C26EF5" w:rsidRDefault="00C26EF5">
      <w:pPr>
        <w:jc w:val="left"/>
        <w:rPr>
          <w:rFonts w:asciiTheme="minorEastAsia" w:hAnsiTheme="minorEastAsia"/>
          <w:sz w:val="24"/>
        </w:rPr>
      </w:pPr>
    </w:p>
    <w:p w:rsidR="00C26EF5" w:rsidRDefault="00C26EF5">
      <w:pPr>
        <w:jc w:val="left"/>
        <w:rPr>
          <w:rFonts w:asciiTheme="minorEastAsia" w:hAnsiTheme="minorEastAsia"/>
          <w:sz w:val="24"/>
        </w:rPr>
      </w:pPr>
    </w:p>
    <w:p w:rsidR="00C26EF5" w:rsidRDefault="00C26EF5">
      <w:pPr>
        <w:jc w:val="left"/>
        <w:rPr>
          <w:rFonts w:asciiTheme="minorEastAsia" w:hAnsiTheme="minorEastAsia"/>
          <w:sz w:val="24"/>
        </w:rPr>
      </w:pPr>
    </w:p>
    <w:p w:rsidR="00C26EF5" w:rsidRDefault="00C26EF5">
      <w:pPr>
        <w:jc w:val="left"/>
        <w:rPr>
          <w:rFonts w:asciiTheme="minorEastAsia" w:hAnsiTheme="minorEastAsia"/>
          <w:sz w:val="24"/>
        </w:rPr>
      </w:pPr>
    </w:p>
    <w:p w:rsidR="00C26EF5" w:rsidRDefault="00165E1D">
      <w:pPr>
        <w:jc w:val="left"/>
        <w:rPr>
          <w:sz w:val="24"/>
        </w:rPr>
      </w:pPr>
      <w:r>
        <w:rPr>
          <w:rFonts w:asciiTheme="minorEastAsia" w:hAnsiTheme="minorEastAsia" w:hint="eastAsia"/>
          <w:sz w:val="24"/>
        </w:rPr>
        <w:t>◆</w:t>
      </w:r>
      <w:r>
        <w:rPr>
          <w:sz w:val="24"/>
        </w:rPr>
        <w:t>干事</w:t>
      </w:r>
      <w:r>
        <w:rPr>
          <w:rFonts w:hint="eastAsia"/>
          <w:sz w:val="24"/>
        </w:rPr>
        <w:t>奖惩</w:t>
      </w:r>
      <w:r>
        <w:rPr>
          <w:sz w:val="24"/>
        </w:rPr>
        <w:t>体系</w:t>
      </w:r>
    </w:p>
    <w:p w:rsidR="00C26EF5" w:rsidRDefault="00C26EF5"/>
    <w:tbl>
      <w:tblPr>
        <w:tblStyle w:val="a3"/>
        <w:tblpPr w:leftFromText="180" w:rightFromText="180" w:vertAnchor="text" w:horzAnchor="page" w:tblpX="1502" w:tblpY="192"/>
        <w:tblOverlap w:val="never"/>
        <w:tblW w:w="9694" w:type="dxa"/>
        <w:tblLayout w:type="fixed"/>
        <w:tblLook w:val="04A0"/>
      </w:tblPr>
      <w:tblGrid>
        <w:gridCol w:w="2020"/>
        <w:gridCol w:w="1999"/>
        <w:gridCol w:w="3674"/>
        <w:gridCol w:w="2001"/>
      </w:tblGrid>
      <w:tr w:rsidR="00C26EF5">
        <w:trPr>
          <w:trHeight w:val="510"/>
        </w:trPr>
        <w:tc>
          <w:tcPr>
            <w:tcW w:w="2020" w:type="dxa"/>
          </w:tcPr>
          <w:p w:rsidR="00C26EF5" w:rsidRDefault="00C26EF5">
            <w:pPr>
              <w:rPr>
                <w:sz w:val="24"/>
                <w:szCs w:val="28"/>
              </w:rPr>
            </w:pPr>
            <w:r>
              <w:rPr>
                <w:sz w:val="24"/>
                <w:szCs w:val="28"/>
              </w:rPr>
              <w:pict>
                <v:line id="_x0000_s1027" style="position:absolute;left:0;text-align:left;z-index:251689984" from="-5.35pt,.8pt" to="96.35pt,25.1pt" o:gfxdata="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bOY1NUAAAAIAQAADwAAAAAAAAABACAA&#10;AAAiAAAAZHJzL2Rvd25yZXYueG1sUEsBAhQAFAAAAAgAh07iQH88y6LXAQAAdAMAAA4AAAAAAAAA&#10;AQAgAAAAJAEAAGRycy9lMm9Eb2MueG1sUEsFBgAAAAAGAAYAWQEAAG0FAAAAAA==&#10;" strokecolor="black [3200]" strokeweight=".5pt">
                  <v:stroke joinstyle="miter"/>
                </v:line>
              </w:pict>
            </w:r>
          </w:p>
        </w:tc>
        <w:tc>
          <w:tcPr>
            <w:tcW w:w="1999" w:type="dxa"/>
          </w:tcPr>
          <w:p w:rsidR="00C26EF5" w:rsidRDefault="00165E1D">
            <w:pPr>
              <w:rPr>
                <w:sz w:val="24"/>
                <w:szCs w:val="28"/>
              </w:rPr>
            </w:pPr>
            <w:r>
              <w:rPr>
                <w:rFonts w:hint="eastAsia"/>
                <w:sz w:val="24"/>
                <w:szCs w:val="28"/>
              </w:rPr>
              <w:t>分值</w:t>
            </w:r>
          </w:p>
        </w:tc>
        <w:tc>
          <w:tcPr>
            <w:tcW w:w="3674" w:type="dxa"/>
          </w:tcPr>
          <w:p w:rsidR="00C26EF5" w:rsidRDefault="00C26EF5">
            <w:pPr>
              <w:rPr>
                <w:sz w:val="24"/>
                <w:szCs w:val="28"/>
              </w:rPr>
            </w:pPr>
          </w:p>
        </w:tc>
        <w:tc>
          <w:tcPr>
            <w:tcW w:w="2001" w:type="dxa"/>
          </w:tcPr>
          <w:p w:rsidR="00C26EF5" w:rsidRDefault="00165E1D">
            <w:pPr>
              <w:rPr>
                <w:sz w:val="24"/>
                <w:szCs w:val="28"/>
              </w:rPr>
            </w:pPr>
            <w:r>
              <w:rPr>
                <w:rFonts w:hint="eastAsia"/>
                <w:sz w:val="24"/>
                <w:szCs w:val="28"/>
              </w:rPr>
              <w:t>备注</w:t>
            </w:r>
          </w:p>
        </w:tc>
      </w:tr>
      <w:tr w:rsidR="00C26EF5">
        <w:trPr>
          <w:trHeight w:val="2126"/>
        </w:trPr>
        <w:tc>
          <w:tcPr>
            <w:tcW w:w="2020" w:type="dxa"/>
          </w:tcPr>
          <w:p w:rsidR="00C26EF5" w:rsidRDefault="00165E1D">
            <w:pPr>
              <w:rPr>
                <w:sz w:val="24"/>
                <w:szCs w:val="28"/>
              </w:rPr>
            </w:pPr>
            <w:r>
              <w:rPr>
                <w:rFonts w:hint="eastAsia"/>
                <w:sz w:val="24"/>
                <w:szCs w:val="28"/>
              </w:rPr>
              <w:t>一档</w:t>
            </w:r>
          </w:p>
        </w:tc>
        <w:tc>
          <w:tcPr>
            <w:tcW w:w="1999" w:type="dxa"/>
          </w:tcPr>
          <w:p w:rsidR="00C26EF5" w:rsidRDefault="00165E1D">
            <w:pPr>
              <w:rPr>
                <w:sz w:val="24"/>
                <w:szCs w:val="28"/>
              </w:rPr>
            </w:pPr>
            <w:r>
              <w:rPr>
                <w:rFonts w:hint="eastAsia"/>
                <w:sz w:val="24"/>
                <w:szCs w:val="28"/>
              </w:rPr>
              <w:t>90</w:t>
            </w:r>
            <w:r>
              <w:rPr>
                <w:rFonts w:hint="eastAsia"/>
                <w:sz w:val="24"/>
                <w:szCs w:val="28"/>
              </w:rPr>
              <w:t>—</w:t>
            </w:r>
            <w:r>
              <w:rPr>
                <w:rFonts w:hint="eastAsia"/>
                <w:sz w:val="24"/>
                <w:szCs w:val="28"/>
              </w:rPr>
              <w:t>100</w:t>
            </w:r>
          </w:p>
        </w:tc>
        <w:tc>
          <w:tcPr>
            <w:tcW w:w="3674" w:type="dxa"/>
          </w:tcPr>
          <w:p w:rsidR="00C26EF5" w:rsidRDefault="00165E1D">
            <w:pPr>
              <w:rPr>
                <w:sz w:val="24"/>
                <w:szCs w:val="28"/>
              </w:rPr>
            </w:pPr>
            <w:r>
              <w:rPr>
                <w:rFonts w:hint="eastAsia"/>
                <w:sz w:val="24"/>
                <w:szCs w:val="28"/>
              </w:rPr>
              <w:t>1</w:t>
            </w:r>
            <w:r>
              <w:rPr>
                <w:rFonts w:hint="eastAsia"/>
                <w:sz w:val="24"/>
                <w:szCs w:val="28"/>
              </w:rPr>
              <w:t>、</w:t>
            </w:r>
            <w:r>
              <w:rPr>
                <w:rFonts w:hint="eastAsia"/>
                <w:sz w:val="24"/>
                <w:szCs w:val="28"/>
              </w:rPr>
              <w:t>每学年评比优秀学生社团</w:t>
            </w:r>
            <w:r>
              <w:rPr>
                <w:rFonts w:hint="eastAsia"/>
                <w:sz w:val="24"/>
                <w:szCs w:val="28"/>
              </w:rPr>
              <w:t>干事</w:t>
            </w:r>
            <w:r>
              <w:rPr>
                <w:rFonts w:hint="eastAsia"/>
                <w:sz w:val="24"/>
                <w:szCs w:val="28"/>
              </w:rPr>
              <w:t>该学期期末加量化分</w:t>
            </w:r>
            <w:r>
              <w:rPr>
                <w:rFonts w:hint="eastAsia"/>
                <w:sz w:val="24"/>
                <w:szCs w:val="28"/>
              </w:rPr>
              <w:t>0.5</w:t>
            </w:r>
            <w:r>
              <w:rPr>
                <w:rFonts w:hint="eastAsia"/>
                <w:sz w:val="24"/>
                <w:szCs w:val="28"/>
              </w:rPr>
              <w:t>分／人（此加分不能与其他德育附加分累加）</w:t>
            </w:r>
          </w:p>
          <w:p w:rsidR="00C26EF5" w:rsidRDefault="00165E1D">
            <w:pPr>
              <w:rPr>
                <w:sz w:val="24"/>
                <w:szCs w:val="28"/>
              </w:rPr>
            </w:pPr>
            <w:r>
              <w:rPr>
                <w:rFonts w:hint="eastAsia"/>
                <w:sz w:val="24"/>
                <w:szCs w:val="28"/>
              </w:rPr>
              <w:t>2</w:t>
            </w:r>
            <w:r>
              <w:rPr>
                <w:rFonts w:hint="eastAsia"/>
                <w:sz w:val="24"/>
                <w:szCs w:val="28"/>
              </w:rPr>
              <w:t>、有参加评优活动的优先权</w:t>
            </w:r>
          </w:p>
          <w:p w:rsidR="00C26EF5" w:rsidRDefault="00165E1D">
            <w:pPr>
              <w:rPr>
                <w:sz w:val="24"/>
                <w:szCs w:val="28"/>
              </w:rPr>
            </w:pPr>
            <w:r>
              <w:rPr>
                <w:rFonts w:hint="eastAsia"/>
                <w:sz w:val="24"/>
                <w:szCs w:val="28"/>
              </w:rPr>
              <w:t>3</w:t>
            </w:r>
            <w:r>
              <w:rPr>
                <w:rFonts w:hint="eastAsia"/>
                <w:sz w:val="24"/>
                <w:szCs w:val="28"/>
              </w:rPr>
              <w:t>、入党优先权</w:t>
            </w:r>
          </w:p>
          <w:p w:rsidR="00C26EF5" w:rsidRDefault="00C26EF5">
            <w:pPr>
              <w:rPr>
                <w:sz w:val="24"/>
                <w:szCs w:val="28"/>
              </w:rPr>
            </w:pPr>
          </w:p>
        </w:tc>
        <w:tc>
          <w:tcPr>
            <w:tcW w:w="2001" w:type="dxa"/>
          </w:tcPr>
          <w:p w:rsidR="00C26EF5" w:rsidRDefault="00C26EF5">
            <w:pPr>
              <w:rPr>
                <w:sz w:val="24"/>
                <w:szCs w:val="28"/>
              </w:rPr>
            </w:pPr>
          </w:p>
        </w:tc>
      </w:tr>
      <w:tr w:rsidR="00C26EF5">
        <w:trPr>
          <w:trHeight w:val="510"/>
        </w:trPr>
        <w:tc>
          <w:tcPr>
            <w:tcW w:w="2020" w:type="dxa"/>
          </w:tcPr>
          <w:p w:rsidR="00C26EF5" w:rsidRDefault="00165E1D">
            <w:pPr>
              <w:rPr>
                <w:sz w:val="24"/>
                <w:szCs w:val="28"/>
              </w:rPr>
            </w:pPr>
            <w:r>
              <w:rPr>
                <w:rFonts w:hint="eastAsia"/>
                <w:sz w:val="24"/>
                <w:szCs w:val="28"/>
              </w:rPr>
              <w:t>二档</w:t>
            </w:r>
          </w:p>
        </w:tc>
        <w:tc>
          <w:tcPr>
            <w:tcW w:w="1999" w:type="dxa"/>
          </w:tcPr>
          <w:p w:rsidR="00C26EF5" w:rsidRDefault="00165E1D">
            <w:pPr>
              <w:rPr>
                <w:sz w:val="24"/>
                <w:szCs w:val="28"/>
              </w:rPr>
            </w:pPr>
            <w:r>
              <w:rPr>
                <w:rFonts w:hint="eastAsia"/>
                <w:sz w:val="24"/>
                <w:szCs w:val="28"/>
              </w:rPr>
              <w:t>70</w:t>
            </w:r>
            <w:r>
              <w:rPr>
                <w:rFonts w:hint="eastAsia"/>
                <w:sz w:val="24"/>
                <w:szCs w:val="28"/>
              </w:rPr>
              <w:t>—</w:t>
            </w:r>
            <w:r>
              <w:rPr>
                <w:rFonts w:hint="eastAsia"/>
                <w:sz w:val="24"/>
                <w:szCs w:val="28"/>
              </w:rPr>
              <w:t>80</w:t>
            </w:r>
          </w:p>
        </w:tc>
        <w:tc>
          <w:tcPr>
            <w:tcW w:w="3674" w:type="dxa"/>
          </w:tcPr>
          <w:p w:rsidR="00C26EF5" w:rsidRDefault="00165E1D">
            <w:pPr>
              <w:rPr>
                <w:sz w:val="24"/>
                <w:szCs w:val="28"/>
              </w:rPr>
            </w:pPr>
            <w:r>
              <w:rPr>
                <w:rFonts w:hint="eastAsia"/>
                <w:sz w:val="24"/>
                <w:szCs w:val="28"/>
              </w:rPr>
              <w:t>1</w:t>
            </w:r>
            <w:r>
              <w:rPr>
                <w:rFonts w:hint="eastAsia"/>
                <w:sz w:val="24"/>
                <w:szCs w:val="28"/>
              </w:rPr>
              <w:t>、</w:t>
            </w:r>
            <w:r>
              <w:rPr>
                <w:rFonts w:hint="eastAsia"/>
                <w:sz w:val="24"/>
                <w:szCs w:val="28"/>
              </w:rPr>
              <w:t xml:space="preserve">良好社团负责人该学期期末加量化分　</w:t>
            </w:r>
            <w:r>
              <w:rPr>
                <w:rFonts w:hint="eastAsia"/>
                <w:sz w:val="24"/>
                <w:szCs w:val="28"/>
              </w:rPr>
              <w:t>0.3</w:t>
            </w:r>
            <w:r>
              <w:rPr>
                <w:rFonts w:hint="eastAsia"/>
                <w:sz w:val="24"/>
                <w:szCs w:val="28"/>
              </w:rPr>
              <w:t>分／人（此加分不能与其他德育附加分累加）</w:t>
            </w:r>
          </w:p>
          <w:p w:rsidR="00C26EF5" w:rsidRDefault="00C26EF5">
            <w:pPr>
              <w:rPr>
                <w:sz w:val="24"/>
                <w:szCs w:val="28"/>
              </w:rPr>
            </w:pPr>
          </w:p>
        </w:tc>
        <w:tc>
          <w:tcPr>
            <w:tcW w:w="2001" w:type="dxa"/>
          </w:tcPr>
          <w:p w:rsidR="00C26EF5" w:rsidRDefault="00C26EF5">
            <w:pPr>
              <w:rPr>
                <w:sz w:val="24"/>
                <w:szCs w:val="28"/>
              </w:rPr>
            </w:pPr>
          </w:p>
        </w:tc>
      </w:tr>
      <w:tr w:rsidR="00C26EF5">
        <w:trPr>
          <w:trHeight w:val="510"/>
        </w:trPr>
        <w:tc>
          <w:tcPr>
            <w:tcW w:w="2020" w:type="dxa"/>
          </w:tcPr>
          <w:p w:rsidR="00C26EF5" w:rsidRDefault="00165E1D">
            <w:pPr>
              <w:rPr>
                <w:sz w:val="24"/>
                <w:szCs w:val="28"/>
              </w:rPr>
            </w:pPr>
            <w:r>
              <w:rPr>
                <w:rFonts w:hint="eastAsia"/>
                <w:sz w:val="24"/>
                <w:szCs w:val="28"/>
              </w:rPr>
              <w:t>三档</w:t>
            </w:r>
          </w:p>
        </w:tc>
        <w:tc>
          <w:tcPr>
            <w:tcW w:w="1999" w:type="dxa"/>
          </w:tcPr>
          <w:p w:rsidR="00C26EF5" w:rsidRDefault="00165E1D">
            <w:pPr>
              <w:rPr>
                <w:sz w:val="24"/>
                <w:szCs w:val="28"/>
              </w:rPr>
            </w:pPr>
            <w:r>
              <w:rPr>
                <w:rFonts w:hint="eastAsia"/>
                <w:sz w:val="24"/>
                <w:szCs w:val="28"/>
              </w:rPr>
              <w:t>60</w:t>
            </w:r>
            <w:r>
              <w:rPr>
                <w:rFonts w:hint="eastAsia"/>
                <w:sz w:val="24"/>
                <w:szCs w:val="28"/>
              </w:rPr>
              <w:t>—</w:t>
            </w:r>
            <w:r>
              <w:rPr>
                <w:rFonts w:hint="eastAsia"/>
                <w:sz w:val="24"/>
                <w:szCs w:val="28"/>
              </w:rPr>
              <w:t>70</w:t>
            </w:r>
          </w:p>
        </w:tc>
        <w:tc>
          <w:tcPr>
            <w:tcW w:w="3674" w:type="dxa"/>
          </w:tcPr>
          <w:p w:rsidR="00C26EF5" w:rsidRDefault="00165E1D">
            <w:pPr>
              <w:rPr>
                <w:sz w:val="24"/>
                <w:szCs w:val="28"/>
              </w:rPr>
            </w:pPr>
            <w:r>
              <w:rPr>
                <w:rFonts w:hint="eastAsia"/>
                <w:sz w:val="24"/>
                <w:szCs w:val="28"/>
              </w:rPr>
              <w:t>1</w:t>
            </w:r>
            <w:r>
              <w:rPr>
                <w:rFonts w:hint="eastAsia"/>
                <w:sz w:val="24"/>
                <w:szCs w:val="28"/>
              </w:rPr>
              <w:t>、</w:t>
            </w:r>
            <w:r>
              <w:rPr>
                <w:rFonts w:hint="eastAsia"/>
                <w:sz w:val="24"/>
                <w:szCs w:val="28"/>
              </w:rPr>
              <w:t>评选为</w:t>
            </w:r>
            <w:r>
              <w:rPr>
                <w:rFonts w:hint="eastAsia"/>
                <w:sz w:val="24"/>
                <w:szCs w:val="28"/>
              </w:rPr>
              <w:t>“</w:t>
            </w:r>
            <w:r>
              <w:rPr>
                <w:rFonts w:hint="eastAsia"/>
                <w:sz w:val="24"/>
                <w:szCs w:val="28"/>
              </w:rPr>
              <w:t>社团活动积极分子</w:t>
            </w:r>
            <w:r>
              <w:rPr>
                <w:rFonts w:hint="eastAsia"/>
                <w:sz w:val="24"/>
                <w:szCs w:val="28"/>
              </w:rPr>
              <w:t>”</w:t>
            </w:r>
          </w:p>
          <w:p w:rsidR="00C26EF5" w:rsidRDefault="00C26EF5">
            <w:pPr>
              <w:rPr>
                <w:sz w:val="24"/>
                <w:szCs w:val="28"/>
              </w:rPr>
            </w:pPr>
          </w:p>
        </w:tc>
        <w:tc>
          <w:tcPr>
            <w:tcW w:w="2001" w:type="dxa"/>
          </w:tcPr>
          <w:p w:rsidR="00C26EF5" w:rsidRDefault="00C26EF5">
            <w:pPr>
              <w:rPr>
                <w:sz w:val="24"/>
                <w:szCs w:val="28"/>
              </w:rPr>
            </w:pPr>
          </w:p>
        </w:tc>
      </w:tr>
      <w:tr w:rsidR="00C26EF5">
        <w:trPr>
          <w:trHeight w:val="2450"/>
        </w:trPr>
        <w:tc>
          <w:tcPr>
            <w:tcW w:w="2020" w:type="dxa"/>
          </w:tcPr>
          <w:p w:rsidR="00C26EF5" w:rsidRDefault="00165E1D">
            <w:pPr>
              <w:rPr>
                <w:sz w:val="24"/>
                <w:szCs w:val="28"/>
              </w:rPr>
            </w:pPr>
            <w:r>
              <w:rPr>
                <w:rFonts w:hint="eastAsia"/>
                <w:sz w:val="24"/>
                <w:szCs w:val="28"/>
              </w:rPr>
              <w:t>四档</w:t>
            </w:r>
          </w:p>
        </w:tc>
        <w:tc>
          <w:tcPr>
            <w:tcW w:w="1999" w:type="dxa"/>
          </w:tcPr>
          <w:p w:rsidR="00C26EF5" w:rsidRDefault="00165E1D">
            <w:pPr>
              <w:rPr>
                <w:sz w:val="24"/>
                <w:szCs w:val="28"/>
              </w:rPr>
            </w:pPr>
            <w:r>
              <w:rPr>
                <w:rFonts w:hint="eastAsia"/>
                <w:sz w:val="24"/>
                <w:szCs w:val="28"/>
              </w:rPr>
              <w:t>40</w:t>
            </w:r>
            <w:r>
              <w:rPr>
                <w:rFonts w:hint="eastAsia"/>
                <w:sz w:val="24"/>
                <w:szCs w:val="28"/>
              </w:rPr>
              <w:t>—</w:t>
            </w:r>
            <w:r>
              <w:rPr>
                <w:rFonts w:hint="eastAsia"/>
                <w:sz w:val="24"/>
                <w:szCs w:val="28"/>
              </w:rPr>
              <w:t>60</w:t>
            </w:r>
          </w:p>
        </w:tc>
        <w:tc>
          <w:tcPr>
            <w:tcW w:w="3674" w:type="dxa"/>
          </w:tcPr>
          <w:p w:rsidR="00C26EF5" w:rsidRDefault="00165E1D">
            <w:pPr>
              <w:numPr>
                <w:ilvl w:val="0"/>
                <w:numId w:val="3"/>
              </w:numPr>
              <w:rPr>
                <w:b/>
                <w:bCs/>
                <w:sz w:val="24"/>
                <w:szCs w:val="28"/>
              </w:rPr>
            </w:pPr>
            <w:r>
              <w:rPr>
                <w:rFonts w:hint="eastAsia"/>
                <w:sz w:val="24"/>
                <w:szCs w:val="28"/>
              </w:rPr>
              <w:t>参加学生社团联合会召开的社团</w:t>
            </w:r>
            <w:r>
              <w:rPr>
                <w:rFonts w:hint="eastAsia"/>
                <w:sz w:val="24"/>
                <w:szCs w:val="28"/>
              </w:rPr>
              <w:t>会议</w:t>
            </w:r>
            <w:r>
              <w:rPr>
                <w:rFonts w:hint="eastAsia"/>
                <w:sz w:val="24"/>
                <w:szCs w:val="28"/>
              </w:rPr>
              <w:t>,</w:t>
            </w:r>
            <w:r>
              <w:rPr>
                <w:rFonts w:hint="eastAsia"/>
                <w:sz w:val="24"/>
                <w:szCs w:val="28"/>
              </w:rPr>
              <w:t>出勤率不到</w:t>
            </w:r>
            <w:r>
              <w:rPr>
                <w:rFonts w:hint="eastAsia"/>
                <w:sz w:val="24"/>
                <w:szCs w:val="28"/>
              </w:rPr>
              <w:t>80%</w:t>
            </w:r>
            <w:r>
              <w:rPr>
                <w:rFonts w:hint="eastAsia"/>
                <w:sz w:val="24"/>
                <w:szCs w:val="28"/>
              </w:rPr>
              <w:t>，</w:t>
            </w:r>
            <w:r>
              <w:rPr>
                <w:rFonts w:hint="eastAsia"/>
                <w:b/>
                <w:bCs/>
                <w:sz w:val="24"/>
                <w:szCs w:val="28"/>
              </w:rPr>
              <w:t>写检讨</w:t>
            </w:r>
          </w:p>
          <w:p w:rsidR="00C26EF5" w:rsidRDefault="00165E1D">
            <w:pPr>
              <w:rPr>
                <w:b/>
                <w:bCs/>
                <w:sz w:val="24"/>
                <w:szCs w:val="28"/>
              </w:rPr>
            </w:pPr>
            <w:r>
              <w:rPr>
                <w:rFonts w:hint="eastAsia"/>
                <w:sz w:val="24"/>
                <w:szCs w:val="28"/>
              </w:rPr>
              <w:t>2</w:t>
            </w:r>
            <w:r>
              <w:rPr>
                <w:rFonts w:hint="eastAsia"/>
                <w:b/>
                <w:bCs/>
                <w:sz w:val="24"/>
                <w:szCs w:val="28"/>
              </w:rPr>
              <w:t>留下考察一个月，由部长决定去留</w:t>
            </w:r>
          </w:p>
          <w:p w:rsidR="00C26EF5" w:rsidRDefault="00165E1D">
            <w:pPr>
              <w:rPr>
                <w:b/>
                <w:bCs/>
                <w:sz w:val="24"/>
                <w:szCs w:val="28"/>
              </w:rPr>
            </w:pPr>
            <w:r>
              <w:rPr>
                <w:rFonts w:hint="eastAsia"/>
                <w:b/>
                <w:bCs/>
                <w:sz w:val="24"/>
                <w:szCs w:val="28"/>
              </w:rPr>
              <w:t>3</w:t>
            </w:r>
            <w:r>
              <w:rPr>
                <w:rFonts w:hint="eastAsia"/>
                <w:b/>
                <w:bCs/>
                <w:sz w:val="24"/>
                <w:szCs w:val="28"/>
              </w:rPr>
              <w:t>、通报批评。</w:t>
            </w:r>
          </w:p>
          <w:p w:rsidR="00C26EF5" w:rsidRDefault="00165E1D">
            <w:pPr>
              <w:rPr>
                <w:sz w:val="24"/>
                <w:szCs w:val="28"/>
              </w:rPr>
            </w:pPr>
            <w:r>
              <w:rPr>
                <w:rFonts w:hint="eastAsia"/>
                <w:sz w:val="24"/>
                <w:szCs w:val="28"/>
              </w:rPr>
              <w:t xml:space="preserve"> </w:t>
            </w:r>
          </w:p>
          <w:p w:rsidR="00C26EF5" w:rsidRDefault="00C26EF5">
            <w:pPr>
              <w:rPr>
                <w:sz w:val="24"/>
                <w:szCs w:val="28"/>
              </w:rPr>
            </w:pPr>
          </w:p>
        </w:tc>
        <w:tc>
          <w:tcPr>
            <w:tcW w:w="2001" w:type="dxa"/>
          </w:tcPr>
          <w:p w:rsidR="00C26EF5" w:rsidRDefault="00C26EF5">
            <w:pPr>
              <w:rPr>
                <w:sz w:val="24"/>
                <w:szCs w:val="28"/>
              </w:rPr>
            </w:pPr>
          </w:p>
        </w:tc>
      </w:tr>
      <w:tr w:rsidR="00C26EF5">
        <w:trPr>
          <w:trHeight w:val="535"/>
        </w:trPr>
        <w:tc>
          <w:tcPr>
            <w:tcW w:w="2020" w:type="dxa"/>
          </w:tcPr>
          <w:p w:rsidR="00C26EF5" w:rsidRDefault="00165E1D">
            <w:pPr>
              <w:rPr>
                <w:sz w:val="24"/>
                <w:szCs w:val="28"/>
              </w:rPr>
            </w:pPr>
            <w:r>
              <w:rPr>
                <w:rFonts w:hint="eastAsia"/>
                <w:sz w:val="24"/>
                <w:szCs w:val="28"/>
              </w:rPr>
              <w:t>五档</w:t>
            </w:r>
          </w:p>
        </w:tc>
        <w:tc>
          <w:tcPr>
            <w:tcW w:w="1999" w:type="dxa"/>
          </w:tcPr>
          <w:p w:rsidR="00C26EF5" w:rsidRDefault="00165E1D">
            <w:pPr>
              <w:rPr>
                <w:sz w:val="24"/>
                <w:szCs w:val="28"/>
              </w:rPr>
            </w:pPr>
            <w:r>
              <w:rPr>
                <w:rFonts w:hint="eastAsia"/>
                <w:sz w:val="24"/>
                <w:szCs w:val="28"/>
              </w:rPr>
              <w:t>0</w:t>
            </w:r>
            <w:r>
              <w:rPr>
                <w:rFonts w:hint="eastAsia"/>
                <w:sz w:val="24"/>
                <w:szCs w:val="28"/>
              </w:rPr>
              <w:t>—</w:t>
            </w:r>
            <w:r>
              <w:rPr>
                <w:rFonts w:hint="eastAsia"/>
                <w:sz w:val="24"/>
                <w:szCs w:val="28"/>
              </w:rPr>
              <w:t>40</w:t>
            </w:r>
          </w:p>
        </w:tc>
        <w:tc>
          <w:tcPr>
            <w:tcW w:w="3674" w:type="dxa"/>
          </w:tcPr>
          <w:p w:rsidR="00C26EF5" w:rsidRDefault="00165E1D">
            <w:pPr>
              <w:rPr>
                <w:b/>
                <w:bCs/>
                <w:sz w:val="24"/>
                <w:szCs w:val="28"/>
              </w:rPr>
            </w:pPr>
            <w:r>
              <w:rPr>
                <w:rFonts w:hint="eastAsia"/>
                <w:b/>
                <w:bCs/>
                <w:sz w:val="24"/>
                <w:szCs w:val="28"/>
              </w:rPr>
              <w:t>1</w:t>
            </w:r>
            <w:r>
              <w:rPr>
                <w:rFonts w:hint="eastAsia"/>
                <w:b/>
                <w:bCs/>
                <w:sz w:val="24"/>
                <w:szCs w:val="28"/>
              </w:rPr>
              <w:t>、劝退</w:t>
            </w:r>
          </w:p>
          <w:p w:rsidR="00C26EF5" w:rsidRDefault="00C26EF5">
            <w:pPr>
              <w:rPr>
                <w:sz w:val="24"/>
                <w:szCs w:val="28"/>
              </w:rPr>
            </w:pPr>
          </w:p>
          <w:p w:rsidR="00C26EF5" w:rsidRDefault="00C26EF5">
            <w:pPr>
              <w:rPr>
                <w:sz w:val="24"/>
                <w:szCs w:val="28"/>
              </w:rPr>
            </w:pPr>
          </w:p>
        </w:tc>
        <w:tc>
          <w:tcPr>
            <w:tcW w:w="2001" w:type="dxa"/>
          </w:tcPr>
          <w:p w:rsidR="00C26EF5" w:rsidRDefault="00165E1D">
            <w:pPr>
              <w:rPr>
                <w:sz w:val="24"/>
                <w:szCs w:val="28"/>
              </w:rPr>
            </w:pPr>
            <w:r>
              <w:rPr>
                <w:rFonts w:hint="eastAsia"/>
                <w:sz w:val="24"/>
                <w:szCs w:val="28"/>
              </w:rPr>
              <w:t>视情况而定</w:t>
            </w:r>
            <w:bookmarkStart w:id="0" w:name="_GoBack"/>
            <w:bookmarkEnd w:id="0"/>
          </w:p>
        </w:tc>
      </w:tr>
    </w:tbl>
    <w:p w:rsidR="00C26EF5" w:rsidRDefault="00C26EF5"/>
    <w:sectPr w:rsidR="00C26EF5" w:rsidSect="00C26E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E1D" w:rsidRDefault="00165E1D" w:rsidP="00394628">
      <w:r>
        <w:separator/>
      </w:r>
    </w:p>
  </w:endnote>
  <w:endnote w:type="continuationSeparator" w:id="0">
    <w:p w:rsidR="00165E1D" w:rsidRDefault="00165E1D" w:rsidP="003946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E1D" w:rsidRDefault="00165E1D" w:rsidP="00394628">
      <w:r>
        <w:separator/>
      </w:r>
    </w:p>
  </w:footnote>
  <w:footnote w:type="continuationSeparator" w:id="0">
    <w:p w:rsidR="00165E1D" w:rsidRDefault="00165E1D" w:rsidP="00394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F4BF0"/>
    <w:multiLevelType w:val="singleLevel"/>
    <w:tmpl w:val="571F4BF0"/>
    <w:lvl w:ilvl="0">
      <w:start w:val="1"/>
      <w:numFmt w:val="decimal"/>
      <w:suff w:val="nothing"/>
      <w:lvlText w:val="%1、"/>
      <w:lvlJc w:val="left"/>
    </w:lvl>
  </w:abstractNum>
  <w:abstractNum w:abstractNumId="1">
    <w:nsid w:val="571F5112"/>
    <w:multiLevelType w:val="singleLevel"/>
    <w:tmpl w:val="571F5112"/>
    <w:lvl w:ilvl="0">
      <w:start w:val="1"/>
      <w:numFmt w:val="decimal"/>
      <w:suff w:val="space"/>
      <w:lvlText w:val="%1、"/>
      <w:lvlJc w:val="left"/>
    </w:lvl>
  </w:abstractNum>
  <w:abstractNum w:abstractNumId="2">
    <w:nsid w:val="571F52BF"/>
    <w:multiLevelType w:val="singleLevel"/>
    <w:tmpl w:val="571F52BF"/>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E0D2169"/>
    <w:rsid w:val="00165E1D"/>
    <w:rsid w:val="00394628"/>
    <w:rsid w:val="00C26EF5"/>
    <w:rsid w:val="5E0D21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6E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6E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94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94628"/>
    <w:rPr>
      <w:kern w:val="2"/>
      <w:sz w:val="18"/>
      <w:szCs w:val="18"/>
    </w:rPr>
  </w:style>
  <w:style w:type="paragraph" w:styleId="a5">
    <w:name w:val="footer"/>
    <w:basedOn w:val="a"/>
    <w:link w:val="Char0"/>
    <w:rsid w:val="00394628"/>
    <w:pPr>
      <w:tabs>
        <w:tab w:val="center" w:pos="4153"/>
        <w:tab w:val="right" w:pos="8306"/>
      </w:tabs>
      <w:snapToGrid w:val="0"/>
      <w:jc w:val="left"/>
    </w:pPr>
    <w:rPr>
      <w:sz w:val="18"/>
      <w:szCs w:val="18"/>
    </w:rPr>
  </w:style>
  <w:style w:type="character" w:customStyle="1" w:styleId="Char0">
    <w:name w:val="页脚 Char"/>
    <w:basedOn w:val="a0"/>
    <w:link w:val="a5"/>
    <w:rsid w:val="0039462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陆阳燕</dc:creator>
  <cp:lastModifiedBy>Administrator</cp:lastModifiedBy>
  <cp:revision>2</cp:revision>
  <dcterms:created xsi:type="dcterms:W3CDTF">2017-10-25T23:52:00Z</dcterms:created>
  <dcterms:modified xsi:type="dcterms:W3CDTF">2017-10-25T23:52:00Z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